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9DC6" w14:textId="77777777" w:rsidR="00DF71CB" w:rsidRDefault="00DF71CB" w:rsidP="00DF71CB">
      <w:pPr>
        <w:pStyle w:val="Heading2"/>
        <w:shd w:val="clear" w:color="auto" w:fill="FFFFFF"/>
        <w:spacing w:before="0" w:after="150"/>
        <w:rPr>
          <w:rFonts w:ascii="Calibri" w:hAnsi="Calibri" w:cs="Calibri"/>
          <w:sz w:val="44"/>
          <w:szCs w:val="40"/>
        </w:rPr>
      </w:pPr>
      <w:r>
        <w:rPr>
          <w:rFonts w:ascii="Calibri" w:hAnsi="Calibri" w:cs="Calibri"/>
          <w:sz w:val="44"/>
          <w:szCs w:val="40"/>
        </w:rPr>
        <w:drawing>
          <wp:anchor distT="0" distB="0" distL="114300" distR="114300" simplePos="0" relativeHeight="251691008" behindDoc="0" locked="0" layoutInCell="1" allowOverlap="1" wp14:anchorId="32A9CBA8" wp14:editId="024F793B">
            <wp:simplePos x="0" y="0"/>
            <wp:positionH relativeFrom="column">
              <wp:posOffset>3954145</wp:posOffset>
            </wp:positionH>
            <wp:positionV relativeFrom="paragraph">
              <wp:posOffset>0</wp:posOffset>
            </wp:positionV>
            <wp:extent cx="1842135" cy="501650"/>
            <wp:effectExtent l="0" t="0" r="5715" b="0"/>
            <wp:wrapThrough wrapText="bothSides">
              <wp:wrapPolygon edited="0">
                <wp:start x="0" y="0"/>
                <wp:lineTo x="0" y="20506"/>
                <wp:lineTo x="21444" y="20506"/>
                <wp:lineTo x="21444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8F8" w:rsidRPr="008948F8">
        <w:rPr>
          <w:rFonts w:ascii="Calibri" w:hAnsi="Calibri" w:cs="Calibri"/>
          <w:sz w:val="44"/>
          <w:szCs w:val="40"/>
        </w:rPr>
        <w:t>Assessment of Knowledge</w:t>
      </w:r>
      <w:r w:rsidR="008948F8">
        <w:rPr>
          <w:rFonts w:ascii="Calibri" w:hAnsi="Calibri" w:cs="Calibri"/>
          <w:sz w:val="44"/>
          <w:szCs w:val="40"/>
        </w:rPr>
        <w:t xml:space="preserve"> </w:t>
      </w:r>
    </w:p>
    <w:p w14:paraId="6611E8A5" w14:textId="1B518B06" w:rsidR="008948F8" w:rsidRPr="008948F8" w:rsidRDefault="008948F8" w:rsidP="00DF71CB">
      <w:pPr>
        <w:pStyle w:val="Heading2"/>
        <w:shd w:val="clear" w:color="auto" w:fill="FFFFFF"/>
        <w:spacing w:before="525" w:after="150"/>
        <w:rPr>
          <w:rFonts w:ascii="Calibri" w:hAnsi="Calibri" w:cs="Calibri"/>
          <w:sz w:val="44"/>
          <w:szCs w:val="40"/>
        </w:rPr>
      </w:pPr>
      <w:r>
        <w:rPr>
          <w:rFonts w:ascii="Calibri" w:hAnsi="Calibri" w:cs="Calibri"/>
          <w:sz w:val="44"/>
          <w:szCs w:val="40"/>
        </w:rPr>
        <w:t>– Marking Guide</w:t>
      </w:r>
    </w:p>
    <w:p w14:paraId="5816DF27" w14:textId="77777777" w:rsidR="008948F8" w:rsidRPr="008948F8" w:rsidRDefault="008948F8" w:rsidP="008948F8">
      <w:pPr>
        <w:tabs>
          <w:tab w:val="clear" w:pos="284"/>
        </w:tabs>
        <w:spacing w:before="0" w:after="0" w:line="240" w:lineRule="auto"/>
        <w:rPr>
          <w:rFonts w:ascii="Calibri" w:eastAsia="Calibri" w:hAnsi="Calibri" w:cs="Times New Roman"/>
          <w:sz w:val="22"/>
          <w:szCs w:val="22"/>
          <w:lang w:eastAsia="en-AU"/>
        </w:rPr>
      </w:pPr>
    </w:p>
    <w:p w14:paraId="007BB383" w14:textId="77777777" w:rsidR="008948F8" w:rsidRPr="008948F8" w:rsidRDefault="008948F8" w:rsidP="008948F8">
      <w:pPr>
        <w:tabs>
          <w:tab w:val="clear" w:pos="284"/>
        </w:tabs>
        <w:spacing w:before="0" w:after="0" w:line="240" w:lineRule="auto"/>
        <w:rPr>
          <w:rFonts w:ascii="Calibri" w:eastAsia="Calibri" w:hAnsi="Calibri" w:cs="Times New Roman"/>
          <w:sz w:val="22"/>
          <w:szCs w:val="22"/>
          <w:lang w:eastAsia="en-AU"/>
        </w:rPr>
      </w:pPr>
    </w:p>
    <w:p w14:paraId="24A261FD" w14:textId="77777777" w:rsidR="008948F8" w:rsidRPr="008948F8" w:rsidRDefault="008948F8" w:rsidP="008948F8">
      <w:pPr>
        <w:tabs>
          <w:tab w:val="clear" w:pos="284"/>
        </w:tabs>
        <w:spacing w:before="0" w:after="0" w:line="240" w:lineRule="auto"/>
        <w:rPr>
          <w:rFonts w:ascii="Calibri" w:eastAsia="Calibri" w:hAnsi="Calibri" w:cs="Times New Roman"/>
          <w:sz w:val="22"/>
          <w:szCs w:val="22"/>
          <w:lang w:eastAsia="en-AU"/>
        </w:rPr>
      </w:pPr>
    </w:p>
    <w:p w14:paraId="0495DFA3" w14:textId="77777777" w:rsidR="008948F8" w:rsidRPr="008948F8" w:rsidRDefault="008948F8" w:rsidP="008948F8">
      <w:pPr>
        <w:tabs>
          <w:tab w:val="clear" w:pos="284"/>
        </w:tabs>
        <w:spacing w:before="0" w:after="0" w:line="240" w:lineRule="auto"/>
        <w:rPr>
          <w:rFonts w:ascii="Calibri" w:eastAsia="Calibri" w:hAnsi="Calibri" w:cs="Times New Roman"/>
          <w:sz w:val="22"/>
          <w:szCs w:val="22"/>
          <w:lang w:eastAsia="en-AU"/>
        </w:rPr>
      </w:pPr>
    </w:p>
    <w:p w14:paraId="04B11C17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22"/>
          <w:lang w:eastAsia="en-AU"/>
        </w:rPr>
      </w:pPr>
    </w:p>
    <w:tbl>
      <w:tblPr>
        <w:tblStyle w:val="UBTableGrid11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8948F8" w:rsidRPr="008948F8" w14:paraId="79A66979" w14:textId="77777777" w:rsidTr="009E62CB">
        <w:trPr>
          <w:trHeight w:val="121"/>
        </w:trPr>
        <w:tc>
          <w:tcPr>
            <w:tcW w:w="2269" w:type="dxa"/>
            <w:tcBorders>
              <w:right w:val="single" w:sz="4" w:space="0" w:color="BFBFBF"/>
            </w:tcBorders>
            <w:vAlign w:val="center"/>
          </w:tcPr>
          <w:p w14:paraId="198F4C1A" w14:textId="77777777" w:rsidR="008948F8" w:rsidRPr="008948F8" w:rsidRDefault="008948F8" w:rsidP="008948F8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948F8">
              <w:rPr>
                <w:rFonts w:ascii="Calibri" w:eastAsia="Calibri" w:hAnsi="Calibri" w:cs="Calibri"/>
                <w:b/>
                <w:bCs/>
                <w:sz w:val="28"/>
                <w:szCs w:val="22"/>
              </w:rPr>
              <w:t>Qualification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96743F2" w14:textId="36BADDE5" w:rsidR="008948F8" w:rsidRPr="008948F8" w:rsidRDefault="00A9209A" w:rsidP="002E4A1B">
            <w:pPr>
              <w:pStyle w:val="Body"/>
              <w:rPr>
                <w:b/>
                <w:szCs w:val="24"/>
              </w:rPr>
            </w:pPr>
            <w:r w:rsidRPr="00A9209A">
              <w:t>22329VIC Course in Heating, Ventilation and Air Conditioning Services</w:t>
            </w:r>
          </w:p>
        </w:tc>
      </w:tr>
    </w:tbl>
    <w:p w14:paraId="00294541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22"/>
          <w:lang w:eastAsia="en-AU"/>
        </w:rPr>
      </w:pPr>
    </w:p>
    <w:p w14:paraId="4A5274E7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22"/>
          <w:lang w:eastAsia="en-AU"/>
        </w:rPr>
      </w:pPr>
    </w:p>
    <w:tbl>
      <w:tblPr>
        <w:tblStyle w:val="UBTableGrid11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8948F8" w:rsidRPr="008948F8" w14:paraId="4A118188" w14:textId="77777777" w:rsidTr="009E62CB">
        <w:tc>
          <w:tcPr>
            <w:tcW w:w="2269" w:type="dxa"/>
            <w:tcBorders>
              <w:right w:val="single" w:sz="4" w:space="0" w:color="BFBFBF"/>
            </w:tcBorders>
            <w:vAlign w:val="center"/>
          </w:tcPr>
          <w:p w14:paraId="585B94CA" w14:textId="77777777" w:rsidR="008948F8" w:rsidRPr="008948F8" w:rsidRDefault="008948F8" w:rsidP="008948F8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948F8">
              <w:rPr>
                <w:rFonts w:ascii="Calibri" w:eastAsia="Calibri" w:hAnsi="Calibri" w:cs="Calibri"/>
                <w:b/>
                <w:bCs/>
                <w:sz w:val="28"/>
                <w:szCs w:val="22"/>
              </w:rPr>
              <w:t>Unit Number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C67ED90" w14:textId="458F3921" w:rsidR="008948F8" w:rsidRPr="00A9209A" w:rsidRDefault="00A9209A" w:rsidP="00A9209A">
            <w:pPr>
              <w:pStyle w:val="Body"/>
            </w:pPr>
            <w:r>
              <w:t>VU22583</w:t>
            </w:r>
          </w:p>
        </w:tc>
      </w:tr>
      <w:tr w:rsidR="008948F8" w:rsidRPr="008948F8" w14:paraId="3BE4D828" w14:textId="77777777" w:rsidTr="009E62CB">
        <w:tc>
          <w:tcPr>
            <w:tcW w:w="2269" w:type="dxa"/>
            <w:tcBorders>
              <w:right w:val="single" w:sz="4" w:space="0" w:color="BFBFBF"/>
            </w:tcBorders>
            <w:vAlign w:val="center"/>
          </w:tcPr>
          <w:p w14:paraId="1CA31E8B" w14:textId="77777777" w:rsidR="008948F8" w:rsidRPr="008948F8" w:rsidRDefault="008948F8" w:rsidP="008948F8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8"/>
                <w:szCs w:val="22"/>
              </w:rPr>
            </w:pPr>
            <w:r w:rsidRPr="008948F8">
              <w:rPr>
                <w:rFonts w:ascii="Calibri" w:eastAsia="Calibri" w:hAnsi="Calibri" w:cs="Calibri"/>
                <w:b/>
                <w:bCs/>
                <w:sz w:val="28"/>
                <w:szCs w:val="22"/>
              </w:rPr>
              <w:t>Unit Name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D76FB2" w14:textId="4C1D422E" w:rsidR="008948F8" w:rsidRPr="008948F8" w:rsidRDefault="00A9209A" w:rsidP="002E4A1B">
            <w:pPr>
              <w:pStyle w:val="Body"/>
            </w:pPr>
            <w:r w:rsidRPr="00A9209A">
              <w:t>Handle Class A2/A2L Flammable Refrigerants</w:t>
            </w:r>
          </w:p>
        </w:tc>
      </w:tr>
    </w:tbl>
    <w:p w14:paraId="55453DDD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22"/>
          <w:lang w:eastAsia="en-AU"/>
        </w:rPr>
      </w:pPr>
    </w:p>
    <w:p w14:paraId="5C631E20" w14:textId="77777777" w:rsidR="008948F8" w:rsidRPr="008948F8" w:rsidRDefault="008948F8" w:rsidP="008948F8">
      <w:pPr>
        <w:tabs>
          <w:tab w:val="clear" w:pos="284"/>
        </w:tabs>
        <w:spacing w:before="0" w:after="0" w:line="240" w:lineRule="auto"/>
        <w:contextualSpacing/>
        <w:outlineLvl w:val="2"/>
        <w:rPr>
          <w:rFonts w:ascii="Calibri" w:eastAsia="Times New Roman" w:hAnsi="Calibri" w:cs="Calibri"/>
          <w:bCs/>
          <w:noProof/>
          <w:kern w:val="22"/>
          <w:sz w:val="22"/>
          <w:szCs w:val="22"/>
          <w:lang w:eastAsia="en-AU"/>
        </w:rPr>
      </w:pPr>
    </w:p>
    <w:tbl>
      <w:tblPr>
        <w:tblStyle w:val="UBTableGrid11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8948F8" w:rsidRPr="008948F8" w14:paraId="5F71591D" w14:textId="77777777" w:rsidTr="009E62CB">
        <w:trPr>
          <w:trHeight w:val="121"/>
        </w:trPr>
        <w:tc>
          <w:tcPr>
            <w:tcW w:w="2269" w:type="dxa"/>
            <w:tcBorders>
              <w:right w:val="single" w:sz="4" w:space="0" w:color="BFBFBF"/>
            </w:tcBorders>
            <w:vAlign w:val="center"/>
          </w:tcPr>
          <w:p w14:paraId="61879F78" w14:textId="77777777" w:rsidR="008948F8" w:rsidRPr="008948F8" w:rsidRDefault="008948F8" w:rsidP="008948F8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948F8">
              <w:rPr>
                <w:rFonts w:ascii="Calibri" w:eastAsia="Calibri" w:hAnsi="Calibri" w:cs="Calibri"/>
                <w:b/>
                <w:bCs/>
                <w:sz w:val="28"/>
                <w:szCs w:val="22"/>
              </w:rPr>
              <w:t>Event ID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FDA360" w14:textId="211A103F" w:rsidR="008948F8" w:rsidRPr="008948F8" w:rsidRDefault="008948F8" w:rsidP="002E4A1B">
            <w:pPr>
              <w:pStyle w:val="Body"/>
              <w:rPr>
                <w:rFonts w:cs="Calibri"/>
                <w:b/>
                <w:bCs/>
                <w:szCs w:val="24"/>
              </w:rPr>
            </w:pPr>
            <w:r w:rsidRPr="008948F8">
              <w:t>Knowledge Assessment 1</w:t>
            </w:r>
            <w:r w:rsidR="0093569E">
              <w:t xml:space="preserve"> - </w:t>
            </w:r>
            <w:r w:rsidR="0093569E" w:rsidRPr="0093569E">
              <w:t>Open Book</w:t>
            </w:r>
          </w:p>
        </w:tc>
      </w:tr>
    </w:tbl>
    <w:p w14:paraId="1A749311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22"/>
          <w:lang w:eastAsia="en-AU"/>
        </w:rPr>
      </w:pPr>
    </w:p>
    <w:p w14:paraId="053AAB60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18"/>
        </w:rPr>
      </w:pPr>
    </w:p>
    <w:p w14:paraId="36CD3E31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18"/>
        </w:rPr>
      </w:pPr>
    </w:p>
    <w:p w14:paraId="7AD7C01A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22"/>
          <w:lang w:eastAsia="en-AU"/>
        </w:rPr>
      </w:pPr>
    </w:p>
    <w:tbl>
      <w:tblPr>
        <w:tblStyle w:val="UBTableGrid11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87"/>
      </w:tblGrid>
      <w:tr w:rsidR="008948F8" w:rsidRPr="008948F8" w14:paraId="44BA3896" w14:textId="77777777" w:rsidTr="009E62CB">
        <w:tc>
          <w:tcPr>
            <w:tcW w:w="2269" w:type="dxa"/>
            <w:tcBorders>
              <w:right w:val="single" w:sz="4" w:space="0" w:color="BFBFBF"/>
            </w:tcBorders>
            <w:vAlign w:val="center"/>
          </w:tcPr>
          <w:p w14:paraId="41F1B1A3" w14:textId="77777777" w:rsidR="008948F8" w:rsidRPr="008948F8" w:rsidRDefault="008948F8" w:rsidP="008948F8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948F8">
              <w:rPr>
                <w:rFonts w:ascii="Calibri" w:eastAsia="Calibri" w:hAnsi="Calibri" w:cs="Calibri"/>
                <w:b/>
                <w:bCs/>
                <w:sz w:val="28"/>
                <w:szCs w:val="22"/>
              </w:rPr>
              <w:t>Student Name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388E5B" w14:textId="77777777" w:rsidR="008948F8" w:rsidRPr="008948F8" w:rsidRDefault="008948F8" w:rsidP="008948F8">
            <w:pPr>
              <w:spacing w:line="240" w:lineRule="auto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8948F8" w:rsidRPr="008948F8" w14:paraId="3FA3B3DE" w14:textId="77777777" w:rsidTr="009E62CB">
        <w:tc>
          <w:tcPr>
            <w:tcW w:w="2269" w:type="dxa"/>
            <w:tcBorders>
              <w:right w:val="single" w:sz="4" w:space="0" w:color="BFBFBF"/>
            </w:tcBorders>
            <w:vAlign w:val="center"/>
          </w:tcPr>
          <w:p w14:paraId="3719B254" w14:textId="77777777" w:rsidR="008948F8" w:rsidRPr="008948F8" w:rsidRDefault="008948F8" w:rsidP="008948F8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2"/>
              </w:rPr>
            </w:pPr>
            <w:r w:rsidRPr="008948F8">
              <w:rPr>
                <w:rFonts w:ascii="Calibri" w:eastAsia="Calibri" w:hAnsi="Calibri" w:cs="Calibri"/>
                <w:b/>
                <w:bCs/>
                <w:sz w:val="28"/>
                <w:szCs w:val="22"/>
              </w:rPr>
              <w:t>RTO Identifier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DB0034" w14:textId="77777777" w:rsidR="008948F8" w:rsidRPr="008948F8" w:rsidRDefault="008948F8" w:rsidP="008948F8">
            <w:pPr>
              <w:spacing w:line="240" w:lineRule="auto"/>
              <w:rPr>
                <w:rFonts w:ascii="Calibri" w:eastAsia="Calibri" w:hAnsi="Calibri" w:cs="Calibri"/>
                <w:sz w:val="28"/>
                <w:szCs w:val="36"/>
              </w:rPr>
            </w:pPr>
          </w:p>
        </w:tc>
      </w:tr>
      <w:tr w:rsidR="008948F8" w:rsidRPr="008948F8" w14:paraId="7FB03E19" w14:textId="77777777" w:rsidTr="009E62CB">
        <w:tc>
          <w:tcPr>
            <w:tcW w:w="2269" w:type="dxa"/>
            <w:tcBorders>
              <w:right w:val="single" w:sz="4" w:space="0" w:color="BFBFBF"/>
            </w:tcBorders>
            <w:vAlign w:val="center"/>
          </w:tcPr>
          <w:p w14:paraId="0638118F" w14:textId="77777777" w:rsidR="008948F8" w:rsidRPr="008948F8" w:rsidRDefault="008948F8" w:rsidP="008948F8">
            <w:pPr>
              <w:spacing w:line="240" w:lineRule="auto"/>
              <w:rPr>
                <w:rFonts w:ascii="Calibri" w:eastAsia="Calibri" w:hAnsi="Calibri" w:cs="Calibri"/>
                <w:b/>
                <w:bCs/>
                <w:sz w:val="28"/>
                <w:szCs w:val="22"/>
              </w:rPr>
            </w:pPr>
            <w:r w:rsidRPr="008948F8">
              <w:rPr>
                <w:rFonts w:ascii="Calibri" w:eastAsia="Calibri" w:hAnsi="Calibri" w:cs="Calibri"/>
                <w:b/>
                <w:bCs/>
                <w:sz w:val="28"/>
                <w:szCs w:val="22"/>
              </w:rPr>
              <w:t>Class/Group ID</w:t>
            </w:r>
          </w:p>
        </w:tc>
        <w:tc>
          <w:tcPr>
            <w:tcW w:w="7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06607C" w14:textId="77777777" w:rsidR="008948F8" w:rsidRPr="008948F8" w:rsidRDefault="008948F8" w:rsidP="008948F8">
            <w:pPr>
              <w:spacing w:line="240" w:lineRule="auto"/>
              <w:rPr>
                <w:rFonts w:ascii="Calibri" w:eastAsia="Calibri" w:hAnsi="Calibri" w:cs="Times New Roman"/>
                <w:sz w:val="28"/>
                <w:szCs w:val="36"/>
              </w:rPr>
            </w:pPr>
          </w:p>
        </w:tc>
      </w:tr>
    </w:tbl>
    <w:p w14:paraId="274B491C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22"/>
          <w:lang w:eastAsia="en-AU"/>
        </w:rPr>
      </w:pPr>
    </w:p>
    <w:p w14:paraId="0E406CC0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18"/>
        </w:rPr>
      </w:pPr>
    </w:p>
    <w:p w14:paraId="5898B05B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18"/>
        </w:rPr>
      </w:pPr>
    </w:p>
    <w:p w14:paraId="74B26C25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18"/>
        </w:rPr>
      </w:pP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914"/>
        <w:gridCol w:w="2488"/>
      </w:tblGrid>
      <w:tr w:rsidR="008948F8" w:rsidRPr="008948F8" w14:paraId="19BB191C" w14:textId="77777777" w:rsidTr="008948F8">
        <w:tc>
          <w:tcPr>
            <w:tcW w:w="1843" w:type="dxa"/>
          </w:tcPr>
          <w:p w14:paraId="7BEBC684" w14:textId="77777777" w:rsidR="008948F8" w:rsidRPr="008948F8" w:rsidRDefault="008948F8" w:rsidP="008948F8">
            <w:pPr>
              <w:tabs>
                <w:tab w:val="clear" w:pos="284"/>
              </w:tabs>
              <w:spacing w:before="0" w:after="0" w:line="240" w:lineRule="auto"/>
              <w:contextualSpacing/>
              <w:outlineLvl w:val="2"/>
              <w:rPr>
                <w:rFonts w:ascii="Calibri" w:eastAsia="Times New Roman" w:hAnsi="Calibri" w:cs="Calibri"/>
                <w:b/>
                <w:noProof/>
                <w:kern w:val="22"/>
                <w:szCs w:val="24"/>
                <w:lang w:eastAsia="en-AU"/>
              </w:rPr>
            </w:pPr>
            <w:r w:rsidRPr="008948F8">
              <w:rPr>
                <w:rFonts w:ascii="Calibri" w:eastAsia="Times New Roman" w:hAnsi="Calibri" w:cs="Calibri"/>
                <w:b/>
                <w:noProof/>
                <w:kern w:val="22"/>
                <w:sz w:val="28"/>
                <w:szCs w:val="28"/>
                <w:lang w:eastAsia="en-AU"/>
              </w:rPr>
              <w:t>Student Declaration</w:t>
            </w:r>
          </w:p>
        </w:tc>
        <w:tc>
          <w:tcPr>
            <w:tcW w:w="7513" w:type="dxa"/>
            <w:gridSpan w:val="3"/>
            <w:tcBorders>
              <w:bottom w:val="single" w:sz="4" w:space="0" w:color="AEAAAA"/>
            </w:tcBorders>
          </w:tcPr>
          <w:p w14:paraId="1F2BB88E" w14:textId="77777777" w:rsidR="008948F8" w:rsidRPr="008948F8" w:rsidRDefault="008948F8" w:rsidP="008948F8">
            <w:pPr>
              <w:numPr>
                <w:ilvl w:val="0"/>
                <w:numId w:val="1"/>
              </w:numPr>
              <w:tabs>
                <w:tab w:val="clear" w:pos="284"/>
                <w:tab w:val="left" w:pos="454"/>
              </w:tabs>
              <w:spacing w:before="0" w:after="0" w:line="240" w:lineRule="auto"/>
              <w:ind w:left="419" w:hanging="357"/>
              <w:contextualSpacing/>
              <w:rPr>
                <w:rFonts w:ascii="Calibri" w:eastAsia="Calibri" w:hAnsi="Calibri" w:cs="Calibri"/>
                <w:sz w:val="22"/>
                <w:szCs w:val="18"/>
              </w:rPr>
            </w:pPr>
            <w:r w:rsidRPr="008948F8">
              <w:rPr>
                <w:rFonts w:ascii="Calibri" w:eastAsia="Calibri" w:hAnsi="Calibri" w:cs="Calibri"/>
                <w:sz w:val="22"/>
                <w:szCs w:val="18"/>
              </w:rPr>
              <w:t xml:space="preserve">I confirm that no part of this assessment has been copied from any other source. </w:t>
            </w:r>
          </w:p>
          <w:p w14:paraId="6B53EA23" w14:textId="77777777" w:rsidR="008948F8" w:rsidRPr="008948F8" w:rsidRDefault="008948F8" w:rsidP="008948F8">
            <w:pPr>
              <w:numPr>
                <w:ilvl w:val="0"/>
                <w:numId w:val="1"/>
              </w:numPr>
              <w:tabs>
                <w:tab w:val="clear" w:pos="284"/>
                <w:tab w:val="left" w:pos="454"/>
              </w:tabs>
              <w:spacing w:before="0" w:after="0" w:line="240" w:lineRule="auto"/>
              <w:ind w:left="419" w:hanging="357"/>
              <w:contextualSpacing/>
              <w:rPr>
                <w:rFonts w:ascii="Calibri" w:eastAsia="Calibri" w:hAnsi="Calibri" w:cs="Calibri"/>
                <w:sz w:val="22"/>
                <w:szCs w:val="18"/>
              </w:rPr>
            </w:pPr>
            <w:r w:rsidRPr="008948F8">
              <w:rPr>
                <w:rFonts w:ascii="Calibri" w:eastAsia="Calibri" w:hAnsi="Calibri" w:cs="Calibri"/>
                <w:sz w:val="22"/>
                <w:szCs w:val="18"/>
              </w:rPr>
              <w:t>This assessment contains my own work.</w:t>
            </w:r>
          </w:p>
          <w:p w14:paraId="0D4A36A8" w14:textId="77777777" w:rsidR="008948F8" w:rsidRPr="008948F8" w:rsidRDefault="008948F8" w:rsidP="008948F8">
            <w:pPr>
              <w:numPr>
                <w:ilvl w:val="0"/>
                <w:numId w:val="1"/>
              </w:numPr>
              <w:tabs>
                <w:tab w:val="clear" w:pos="284"/>
                <w:tab w:val="left" w:pos="454"/>
              </w:tabs>
              <w:spacing w:before="0" w:after="0" w:line="240" w:lineRule="auto"/>
              <w:ind w:left="419" w:hanging="357"/>
              <w:contextualSpacing/>
              <w:rPr>
                <w:rFonts w:ascii="Calibri" w:eastAsia="Calibri" w:hAnsi="Calibri" w:cs="Calibri"/>
                <w:sz w:val="22"/>
                <w:szCs w:val="18"/>
              </w:rPr>
            </w:pPr>
            <w:r w:rsidRPr="008948F8">
              <w:rPr>
                <w:rFonts w:ascii="Calibri" w:eastAsia="Calibri" w:hAnsi="Calibri" w:cs="Calibri"/>
                <w:sz w:val="22"/>
                <w:szCs w:val="18"/>
              </w:rPr>
              <w:t xml:space="preserve">Where reference to other people’s work has been permitted, I have identified the source. </w:t>
            </w:r>
          </w:p>
          <w:p w14:paraId="731F7AE8" w14:textId="77777777" w:rsidR="008948F8" w:rsidRPr="008948F8" w:rsidRDefault="008948F8" w:rsidP="008948F8">
            <w:pPr>
              <w:tabs>
                <w:tab w:val="clear" w:pos="284"/>
                <w:tab w:val="left" w:pos="454"/>
              </w:tabs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  <w:tr w:rsidR="008948F8" w:rsidRPr="008948F8" w14:paraId="4B9A8A23" w14:textId="77777777" w:rsidTr="008948F8">
        <w:trPr>
          <w:trHeight w:val="680"/>
        </w:trPr>
        <w:tc>
          <w:tcPr>
            <w:tcW w:w="1843" w:type="dxa"/>
            <w:tcBorders>
              <w:right w:val="single" w:sz="4" w:space="0" w:color="AEAAAA"/>
            </w:tcBorders>
          </w:tcPr>
          <w:p w14:paraId="39BF0058" w14:textId="77777777" w:rsidR="008948F8" w:rsidRPr="008948F8" w:rsidRDefault="008948F8" w:rsidP="008948F8">
            <w:pPr>
              <w:tabs>
                <w:tab w:val="clear" w:pos="284"/>
              </w:tabs>
              <w:spacing w:before="0" w:after="0" w:line="240" w:lineRule="auto"/>
              <w:contextualSpacing/>
              <w:outlineLvl w:val="2"/>
              <w:rPr>
                <w:rFonts w:ascii="Calibri" w:eastAsia="Times New Roman" w:hAnsi="Calibri" w:cs="Calibri"/>
                <w:b/>
                <w:noProof/>
                <w:kern w:val="22"/>
                <w:sz w:val="28"/>
                <w:szCs w:val="28"/>
                <w:lang w:eastAsia="en-AU"/>
              </w:rPr>
            </w:pPr>
            <w:r w:rsidRPr="008948F8">
              <w:rPr>
                <w:rFonts w:ascii="Calibri" w:eastAsia="Times New Roman" w:hAnsi="Calibri" w:cs="Calibri"/>
                <w:b/>
                <w:noProof/>
                <w:kern w:val="22"/>
                <w:sz w:val="28"/>
                <w:szCs w:val="28"/>
                <w:lang w:eastAsia="en-AU"/>
              </w:rPr>
              <w:t>Student Signature</w:t>
            </w:r>
          </w:p>
        </w:tc>
        <w:tc>
          <w:tcPr>
            <w:tcW w:w="4111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14:paraId="6F7CFA25" w14:textId="77777777" w:rsidR="008948F8" w:rsidRPr="008948F8" w:rsidRDefault="008948F8" w:rsidP="008948F8">
            <w:pPr>
              <w:tabs>
                <w:tab w:val="clear" w:pos="284"/>
                <w:tab w:val="left" w:pos="454"/>
              </w:tabs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289556E7" w14:textId="77777777" w:rsidR="008948F8" w:rsidRPr="008948F8" w:rsidRDefault="008948F8" w:rsidP="008948F8">
            <w:pPr>
              <w:tabs>
                <w:tab w:val="clear" w:pos="284"/>
              </w:tabs>
              <w:spacing w:before="0" w:after="0" w:line="240" w:lineRule="auto"/>
              <w:contextualSpacing/>
              <w:outlineLvl w:val="2"/>
              <w:rPr>
                <w:rFonts w:ascii="Calibri" w:eastAsia="Times New Roman" w:hAnsi="Calibri" w:cs="Calibri"/>
                <w:b/>
                <w:noProof/>
                <w:kern w:val="22"/>
                <w:sz w:val="32"/>
                <w:szCs w:val="32"/>
                <w:lang w:eastAsia="en-AU"/>
              </w:rPr>
            </w:pPr>
            <w:r w:rsidRPr="008948F8">
              <w:rPr>
                <w:rFonts w:ascii="Calibri" w:eastAsia="Times New Roman" w:hAnsi="Calibri" w:cs="Calibri"/>
                <w:b/>
                <w:noProof/>
                <w:kern w:val="22"/>
                <w:sz w:val="28"/>
                <w:szCs w:val="28"/>
                <w:lang w:eastAsia="en-AU"/>
              </w:rPr>
              <w:t>Date</w:t>
            </w:r>
          </w:p>
        </w:tc>
        <w:tc>
          <w:tcPr>
            <w:tcW w:w="2488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14:paraId="0433A055" w14:textId="77777777" w:rsidR="008948F8" w:rsidRPr="008948F8" w:rsidRDefault="008948F8" w:rsidP="008948F8">
            <w:pPr>
              <w:tabs>
                <w:tab w:val="clear" w:pos="284"/>
                <w:tab w:val="left" w:pos="454"/>
              </w:tabs>
              <w:spacing w:before="0" w:after="0" w:line="240" w:lineRule="auto"/>
              <w:rPr>
                <w:rFonts w:ascii="Calibri" w:eastAsia="Calibri" w:hAnsi="Calibri" w:cs="Times New Roman"/>
                <w:sz w:val="22"/>
                <w:szCs w:val="22"/>
              </w:rPr>
            </w:pPr>
          </w:p>
        </w:tc>
      </w:tr>
    </w:tbl>
    <w:p w14:paraId="02B22F78" w14:textId="77777777" w:rsidR="008948F8" w:rsidRPr="008948F8" w:rsidRDefault="008948F8" w:rsidP="008948F8">
      <w:pPr>
        <w:spacing w:before="0" w:after="0" w:line="240" w:lineRule="auto"/>
        <w:rPr>
          <w:rFonts w:ascii="Calibri" w:eastAsia="Calibri" w:hAnsi="Calibri" w:cs="Calibri"/>
          <w:sz w:val="22"/>
          <w:szCs w:val="18"/>
          <w:lang w:eastAsia="en-AU"/>
        </w:rPr>
      </w:pPr>
    </w:p>
    <w:p w14:paraId="6573735F" w14:textId="77777777" w:rsidR="00E84F0F" w:rsidRDefault="00E84F0F">
      <w:pPr>
        <w:tabs>
          <w:tab w:val="clear" w:pos="284"/>
        </w:tabs>
        <w:spacing w:before="0" w:after="160" w:line="259" w:lineRule="auto"/>
        <w:rPr>
          <w:lang w:eastAsia="en-AU"/>
        </w:rPr>
      </w:pPr>
      <w:r>
        <w:rPr>
          <w:lang w:eastAsia="en-AU"/>
        </w:rPr>
        <w:br w:type="page"/>
      </w:r>
    </w:p>
    <w:tbl>
      <w:tblPr>
        <w:tblStyle w:val="TableGrid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B134DD" w14:paraId="2A155C87" w14:textId="77777777" w:rsidTr="00B43F0B">
        <w:tc>
          <w:tcPr>
            <w:tcW w:w="1843" w:type="dxa"/>
          </w:tcPr>
          <w:p w14:paraId="074CCE36" w14:textId="23DEADFF" w:rsidR="00B134DD" w:rsidRDefault="00641877" w:rsidP="0086328F">
            <w:pPr>
              <w:pStyle w:val="Heading3"/>
              <w:spacing w:before="120" w:after="0"/>
              <w:outlineLvl w:val="2"/>
            </w:pPr>
            <w:r w:rsidRPr="00AA6A18">
              <w:rPr>
                <w:sz w:val="28"/>
                <w:szCs w:val="28"/>
              </w:rPr>
              <w:lastRenderedPageBreak/>
              <w:t>Overview</w:t>
            </w:r>
          </w:p>
        </w:tc>
        <w:tc>
          <w:tcPr>
            <w:tcW w:w="7513" w:type="dxa"/>
            <w:tcBorders>
              <w:bottom w:val="single" w:sz="4" w:space="0" w:color="808080"/>
            </w:tcBorders>
          </w:tcPr>
          <w:p w14:paraId="4DAEA025" w14:textId="1BA73308" w:rsidR="003E6D19" w:rsidRDefault="003E6D19" w:rsidP="0086328F">
            <w:pPr>
              <w:pStyle w:val="Body"/>
              <w:spacing w:before="120"/>
              <w:rPr>
                <w:lang w:eastAsia="en-AU"/>
              </w:rPr>
            </w:pPr>
            <w:r w:rsidRPr="2E56B0A1">
              <w:rPr>
                <w:lang w:eastAsia="en-AU"/>
              </w:rPr>
              <w:t>Th</w:t>
            </w:r>
            <w:r w:rsidR="00891ECD" w:rsidRPr="2E56B0A1">
              <w:rPr>
                <w:lang w:eastAsia="en-AU"/>
              </w:rPr>
              <w:t xml:space="preserve">is is a </w:t>
            </w:r>
            <w:r w:rsidR="003C6B5C" w:rsidRPr="2E56B0A1">
              <w:rPr>
                <w:lang w:eastAsia="en-AU"/>
              </w:rPr>
              <w:t>knowledge</w:t>
            </w:r>
            <w:r w:rsidR="00891ECD" w:rsidRPr="2E56B0A1">
              <w:rPr>
                <w:lang w:eastAsia="en-AU"/>
              </w:rPr>
              <w:t xml:space="preserve"> </w:t>
            </w:r>
            <w:r w:rsidRPr="2E56B0A1">
              <w:rPr>
                <w:lang w:eastAsia="en-AU"/>
              </w:rPr>
              <w:t xml:space="preserve">assessment </w:t>
            </w:r>
            <w:r w:rsidR="00891ECD" w:rsidRPr="2E56B0A1">
              <w:rPr>
                <w:lang w:eastAsia="en-AU"/>
              </w:rPr>
              <w:t xml:space="preserve">designed </w:t>
            </w:r>
            <w:r w:rsidRPr="2E56B0A1">
              <w:rPr>
                <w:lang w:eastAsia="en-AU"/>
              </w:rPr>
              <w:t xml:space="preserve">to </w:t>
            </w:r>
            <w:r w:rsidR="006C5A8D">
              <w:rPr>
                <w:lang w:eastAsia="en-AU"/>
              </w:rPr>
              <w:t>obtain</w:t>
            </w:r>
            <w:r w:rsidR="00BD6741" w:rsidRPr="2E56B0A1">
              <w:rPr>
                <w:lang w:eastAsia="en-AU"/>
              </w:rPr>
              <w:t xml:space="preserve"> evidence of</w:t>
            </w:r>
            <w:r w:rsidRPr="2E56B0A1">
              <w:rPr>
                <w:lang w:eastAsia="en-AU"/>
              </w:rPr>
              <w:t xml:space="preserve"> your </w:t>
            </w:r>
            <w:r w:rsidR="2E56B0A1" w:rsidRPr="2E56B0A1">
              <w:rPr>
                <w:lang w:eastAsia="en-AU"/>
              </w:rPr>
              <w:t>knowledge</w:t>
            </w:r>
            <w:r w:rsidR="0030063B" w:rsidRPr="004D5E09">
              <w:rPr>
                <w:szCs w:val="22"/>
                <w:lang w:eastAsia="en-AU"/>
              </w:rPr>
              <w:t xml:space="preserve"> </w:t>
            </w:r>
            <w:r w:rsidR="004261B7" w:rsidRPr="004261B7">
              <w:rPr>
                <w:szCs w:val="22"/>
                <w:lang w:eastAsia="en-AU"/>
              </w:rPr>
              <w:t>safely handl</w:t>
            </w:r>
            <w:r w:rsidR="004261B7">
              <w:rPr>
                <w:szCs w:val="22"/>
                <w:lang w:eastAsia="en-AU"/>
              </w:rPr>
              <w:t>ing</w:t>
            </w:r>
            <w:r w:rsidR="004261B7" w:rsidRPr="004261B7">
              <w:rPr>
                <w:szCs w:val="22"/>
                <w:lang w:eastAsia="en-AU"/>
              </w:rPr>
              <w:t>, us</w:t>
            </w:r>
            <w:r w:rsidR="004261B7">
              <w:rPr>
                <w:szCs w:val="22"/>
                <w:lang w:eastAsia="en-AU"/>
              </w:rPr>
              <w:t>ing</w:t>
            </w:r>
            <w:r w:rsidR="00065E0A">
              <w:rPr>
                <w:szCs w:val="22"/>
                <w:lang w:eastAsia="en-AU"/>
              </w:rPr>
              <w:t xml:space="preserve">, transporting, </w:t>
            </w:r>
            <w:r w:rsidR="004261B7" w:rsidRPr="004261B7">
              <w:rPr>
                <w:szCs w:val="22"/>
                <w:lang w:eastAsia="en-AU"/>
              </w:rPr>
              <w:t>stor</w:t>
            </w:r>
            <w:r w:rsidR="004261B7">
              <w:rPr>
                <w:szCs w:val="22"/>
                <w:lang w:eastAsia="en-AU"/>
              </w:rPr>
              <w:t>ing</w:t>
            </w:r>
            <w:r w:rsidR="00065E0A">
              <w:rPr>
                <w:szCs w:val="22"/>
                <w:lang w:eastAsia="en-AU"/>
              </w:rPr>
              <w:t xml:space="preserve"> and disposing of </w:t>
            </w:r>
            <w:r w:rsidR="004261B7" w:rsidRPr="004261B7">
              <w:rPr>
                <w:szCs w:val="22"/>
                <w:lang w:eastAsia="en-AU"/>
              </w:rPr>
              <w:t xml:space="preserve"> A2/A2L classified flammable refrigerants.</w:t>
            </w:r>
          </w:p>
          <w:p w14:paraId="0A78B461" w14:textId="77777777" w:rsidR="00065E0A" w:rsidRDefault="00065E0A" w:rsidP="0086328F">
            <w:pPr>
              <w:pStyle w:val="Body"/>
              <w:spacing w:before="120"/>
              <w:rPr>
                <w:lang w:eastAsia="en-AU"/>
              </w:rPr>
            </w:pPr>
            <w:r w:rsidRPr="00065E0A">
              <w:rPr>
                <w:lang w:eastAsia="en-AU"/>
              </w:rPr>
              <w:t>It includes working safely while pressure testing, evacuating, charging and recovering A2/A2L refrigerant from an R32 split air conditioning system; complying with relevant legislative, regulatory/licensing, standards and codes requirements; relevant performance characteristics; manufacturer’s recommendations/ instructions and industry practices; and completing the necessary documentation.</w:t>
            </w:r>
          </w:p>
          <w:p w14:paraId="581378E7" w14:textId="77777777" w:rsidR="00000905" w:rsidRDefault="00000905" w:rsidP="00000905">
            <w:pPr>
              <w:pStyle w:val="Body"/>
              <w:rPr>
                <w:szCs w:val="24"/>
              </w:rPr>
            </w:pPr>
          </w:p>
          <w:p w14:paraId="15CC6D7F" w14:textId="00DDCD23" w:rsidR="00000905" w:rsidRDefault="00000905" w:rsidP="00000905">
            <w:pPr>
              <w:pStyle w:val="Body"/>
              <w:rPr>
                <w:color w:val="000000" w:themeColor="text1"/>
                <w:szCs w:val="22"/>
              </w:rPr>
            </w:pPr>
            <w:r w:rsidRPr="004E5E48">
              <w:rPr>
                <w:szCs w:val="24"/>
              </w:rPr>
              <w:t>Read each question carefully</w:t>
            </w:r>
            <w:r w:rsidRPr="004E5E48">
              <w:rPr>
                <w:color w:val="000000" w:themeColor="text1"/>
                <w:szCs w:val="22"/>
              </w:rPr>
              <w:t>.</w:t>
            </w:r>
          </w:p>
          <w:p w14:paraId="5E9164A5" w14:textId="77777777" w:rsidR="00000905" w:rsidRPr="004E5E48" w:rsidRDefault="00000905" w:rsidP="00000905">
            <w:pPr>
              <w:pStyle w:val="Body"/>
              <w:rPr>
                <w:color w:val="000000" w:themeColor="text1"/>
                <w:szCs w:val="22"/>
              </w:rPr>
            </w:pPr>
          </w:p>
          <w:p w14:paraId="0ACF0109" w14:textId="15834EB3" w:rsidR="00000905" w:rsidRDefault="00000905" w:rsidP="00000905">
            <w:pPr>
              <w:pStyle w:val="Body"/>
              <w:rPr>
                <w:szCs w:val="24"/>
              </w:rPr>
            </w:pPr>
            <w:r w:rsidRPr="004E5E48">
              <w:rPr>
                <w:szCs w:val="24"/>
              </w:rPr>
              <w:t xml:space="preserve">For </w:t>
            </w:r>
            <w:r w:rsidRPr="00877FE8">
              <w:rPr>
                <w:b/>
                <w:bCs/>
                <w:szCs w:val="24"/>
              </w:rPr>
              <w:t>Multiple choice</w:t>
            </w:r>
            <w:r>
              <w:rPr>
                <w:szCs w:val="24"/>
              </w:rPr>
              <w:t xml:space="preserve"> type questions</w:t>
            </w:r>
            <w:r w:rsidRPr="004E5E48">
              <w:rPr>
                <w:szCs w:val="24"/>
              </w:rPr>
              <w:t>, p</w:t>
            </w:r>
            <w:r>
              <w:rPr>
                <w:szCs w:val="24"/>
              </w:rPr>
              <w:t>lace</w:t>
            </w:r>
            <w:r w:rsidRPr="004E5E48">
              <w:rPr>
                <w:szCs w:val="24"/>
              </w:rPr>
              <w:t xml:space="preserve"> a</w:t>
            </w:r>
            <w:r>
              <w:rPr>
                <w:szCs w:val="24"/>
              </w:rPr>
              <w:t xml:space="preserve"> circle around</w:t>
            </w:r>
            <w:r w:rsidRPr="004E5E48">
              <w:rPr>
                <w:szCs w:val="24"/>
              </w:rPr>
              <w:t xml:space="preserve"> the </w:t>
            </w:r>
            <w:r>
              <w:rPr>
                <w:szCs w:val="24"/>
              </w:rPr>
              <w:t>letter at the beginning of the correct answer</w:t>
            </w:r>
            <w:r w:rsidRPr="004E5E48">
              <w:rPr>
                <w:szCs w:val="24"/>
              </w:rPr>
              <w:t>.</w:t>
            </w:r>
          </w:p>
          <w:p w14:paraId="696EE8DD" w14:textId="77777777" w:rsidR="008948F8" w:rsidRPr="004E5E48" w:rsidRDefault="008948F8" w:rsidP="00000905">
            <w:pPr>
              <w:pStyle w:val="Body"/>
              <w:rPr>
                <w:color w:val="000000" w:themeColor="text1"/>
                <w:szCs w:val="22"/>
              </w:rPr>
            </w:pPr>
          </w:p>
          <w:p w14:paraId="426769BF" w14:textId="742BA2F6" w:rsidR="00000905" w:rsidRDefault="00000905" w:rsidP="00000905">
            <w:pPr>
              <w:pStyle w:val="Body"/>
              <w:rPr>
                <w:szCs w:val="24"/>
                <w:lang w:eastAsia="en-AU"/>
              </w:rPr>
            </w:pPr>
            <w:r w:rsidRPr="004E5E48">
              <w:rPr>
                <w:color w:val="000000" w:themeColor="text1"/>
                <w:szCs w:val="22"/>
              </w:rPr>
              <w:t xml:space="preserve">For </w:t>
            </w:r>
            <w:r>
              <w:rPr>
                <w:b/>
                <w:bCs/>
                <w:color w:val="000000" w:themeColor="text1"/>
                <w:szCs w:val="22"/>
              </w:rPr>
              <w:t>Missing Word</w:t>
            </w:r>
            <w:r>
              <w:rPr>
                <w:szCs w:val="24"/>
              </w:rPr>
              <w:t xml:space="preserve"> type questions</w:t>
            </w:r>
            <w:r w:rsidRPr="004E5E48">
              <w:rPr>
                <w:szCs w:val="24"/>
              </w:rPr>
              <w:t>,</w:t>
            </w:r>
            <w:r w:rsidRPr="004E5E48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 xml:space="preserve">complete the sentence by </w:t>
            </w:r>
            <w:r w:rsidRPr="004E5E48">
              <w:rPr>
                <w:szCs w:val="24"/>
                <w:lang w:eastAsia="en-AU"/>
              </w:rPr>
              <w:t>writ</w:t>
            </w:r>
            <w:r>
              <w:rPr>
                <w:szCs w:val="24"/>
                <w:lang w:eastAsia="en-AU"/>
              </w:rPr>
              <w:t>ing the correct words</w:t>
            </w:r>
            <w:r w:rsidRPr="004E5E48">
              <w:rPr>
                <w:szCs w:val="24"/>
                <w:lang w:eastAsia="en-AU"/>
              </w:rPr>
              <w:t xml:space="preserve"> in the space</w:t>
            </w:r>
            <w:r>
              <w:rPr>
                <w:szCs w:val="24"/>
                <w:lang w:eastAsia="en-AU"/>
              </w:rPr>
              <w:t>s</w:t>
            </w:r>
            <w:r w:rsidRPr="004E5E48">
              <w:rPr>
                <w:szCs w:val="24"/>
                <w:lang w:eastAsia="en-AU"/>
              </w:rPr>
              <w:t xml:space="preserve"> provided.</w:t>
            </w:r>
          </w:p>
          <w:p w14:paraId="4917BA31" w14:textId="77777777" w:rsidR="008948F8" w:rsidRPr="004E5E48" w:rsidRDefault="008948F8" w:rsidP="00000905">
            <w:pPr>
              <w:pStyle w:val="Body"/>
              <w:rPr>
                <w:color w:val="000000" w:themeColor="text1"/>
                <w:szCs w:val="22"/>
              </w:rPr>
            </w:pPr>
          </w:p>
          <w:p w14:paraId="14509610" w14:textId="531E5BAE" w:rsidR="00000905" w:rsidRDefault="00000905" w:rsidP="00000905">
            <w:pPr>
              <w:pStyle w:val="Body"/>
              <w:rPr>
                <w:color w:val="000000" w:themeColor="text1"/>
                <w:szCs w:val="24"/>
              </w:rPr>
            </w:pPr>
            <w:r w:rsidRPr="004E5E48">
              <w:rPr>
                <w:szCs w:val="24"/>
                <w:lang w:eastAsia="en-AU"/>
              </w:rPr>
              <w:t xml:space="preserve">For </w:t>
            </w:r>
            <w:r w:rsidRPr="00877FE8">
              <w:rPr>
                <w:b/>
                <w:bCs/>
                <w:szCs w:val="24"/>
                <w:lang w:eastAsia="en-AU"/>
              </w:rPr>
              <w:t>Short Answer</w:t>
            </w:r>
            <w:r>
              <w:rPr>
                <w:szCs w:val="24"/>
              </w:rPr>
              <w:t xml:space="preserve"> type questions</w:t>
            </w:r>
            <w:r w:rsidRPr="004E5E48">
              <w:rPr>
                <w:szCs w:val="24"/>
              </w:rPr>
              <w:t>,</w:t>
            </w:r>
            <w:r w:rsidRPr="004E5E48">
              <w:rPr>
                <w:szCs w:val="24"/>
                <w:lang w:eastAsia="en-AU"/>
              </w:rPr>
              <w:t xml:space="preserve"> </w:t>
            </w:r>
            <w:r w:rsidRPr="004E5E48">
              <w:rPr>
                <w:color w:val="000000" w:themeColor="text1"/>
                <w:szCs w:val="24"/>
              </w:rPr>
              <w:t xml:space="preserve">write </w:t>
            </w:r>
            <w:r>
              <w:rPr>
                <w:color w:val="000000" w:themeColor="text1"/>
                <w:szCs w:val="24"/>
              </w:rPr>
              <w:t>a brief but accurate response</w:t>
            </w:r>
            <w:r w:rsidRPr="004E5E48">
              <w:rPr>
                <w:color w:val="000000" w:themeColor="text1"/>
                <w:szCs w:val="24"/>
              </w:rPr>
              <w:t xml:space="preserve"> in the space provided.</w:t>
            </w:r>
          </w:p>
          <w:p w14:paraId="4EB00B69" w14:textId="77777777" w:rsidR="008948F8" w:rsidRPr="004E5E48" w:rsidRDefault="008948F8" w:rsidP="00000905">
            <w:pPr>
              <w:pStyle w:val="Body"/>
              <w:rPr>
                <w:color w:val="000000" w:themeColor="text1"/>
                <w:szCs w:val="22"/>
              </w:rPr>
            </w:pPr>
          </w:p>
          <w:p w14:paraId="729996D6" w14:textId="31B06301" w:rsidR="00000905" w:rsidRDefault="00000905" w:rsidP="00000905">
            <w:pPr>
              <w:pStyle w:val="Body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F</w:t>
            </w:r>
            <w:r w:rsidRPr="004E5E48">
              <w:rPr>
                <w:szCs w:val="24"/>
                <w:lang w:eastAsia="en-AU"/>
              </w:rPr>
              <w:t xml:space="preserve">or </w:t>
            </w:r>
            <w:r w:rsidRPr="00877FE8">
              <w:rPr>
                <w:b/>
                <w:bCs/>
                <w:szCs w:val="24"/>
                <w:lang w:eastAsia="en-AU"/>
              </w:rPr>
              <w:t xml:space="preserve">Matching </w:t>
            </w:r>
            <w:r w:rsidRPr="00655759">
              <w:rPr>
                <w:szCs w:val="24"/>
              </w:rPr>
              <w:t>type</w:t>
            </w:r>
            <w:r>
              <w:rPr>
                <w:szCs w:val="24"/>
              </w:rPr>
              <w:t xml:space="preserve"> questions</w:t>
            </w:r>
            <w:r w:rsidRPr="004E5E48">
              <w:rPr>
                <w:szCs w:val="24"/>
              </w:rPr>
              <w:t>,</w:t>
            </w:r>
            <w:r w:rsidRPr="004E5E48">
              <w:rPr>
                <w:szCs w:val="24"/>
                <w:lang w:eastAsia="en-AU"/>
              </w:rPr>
              <w:t xml:space="preserve"> place a letter alongside the correct response in the space provided.</w:t>
            </w:r>
          </w:p>
          <w:p w14:paraId="56D2E585" w14:textId="77777777" w:rsidR="008948F8" w:rsidRDefault="008948F8" w:rsidP="00000905">
            <w:pPr>
              <w:pStyle w:val="Body"/>
              <w:rPr>
                <w:szCs w:val="24"/>
                <w:lang w:eastAsia="en-AU"/>
              </w:rPr>
            </w:pPr>
          </w:p>
          <w:p w14:paraId="093C8456" w14:textId="77777777" w:rsidR="00000905" w:rsidRDefault="00000905" w:rsidP="00000905">
            <w:pPr>
              <w:pStyle w:val="Body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For </w:t>
            </w:r>
            <w:r w:rsidRPr="00655759">
              <w:rPr>
                <w:b/>
                <w:bCs/>
                <w:szCs w:val="24"/>
                <w:lang w:eastAsia="en-AU"/>
              </w:rPr>
              <w:t>Calculation</w:t>
            </w:r>
            <w:r>
              <w:rPr>
                <w:szCs w:val="24"/>
                <w:lang w:eastAsia="en-AU"/>
              </w:rPr>
              <w:t xml:space="preserve"> type questions, show all working out and place your final answer in the space provided.</w:t>
            </w:r>
          </w:p>
          <w:p w14:paraId="288FA763" w14:textId="0F9D0741" w:rsidR="00877FE8" w:rsidRPr="002360A0" w:rsidRDefault="00877FE8" w:rsidP="0086328F">
            <w:pPr>
              <w:pStyle w:val="Body"/>
              <w:spacing w:before="120"/>
              <w:rPr>
                <w:szCs w:val="22"/>
              </w:rPr>
            </w:pPr>
          </w:p>
        </w:tc>
      </w:tr>
      <w:tr w:rsidR="00783937" w14:paraId="56DE42A4" w14:textId="77777777" w:rsidTr="00B43F0B">
        <w:tc>
          <w:tcPr>
            <w:tcW w:w="1843" w:type="dxa"/>
          </w:tcPr>
          <w:p w14:paraId="13481EEA" w14:textId="33CB69CE" w:rsidR="00783937" w:rsidRPr="00AA6A18" w:rsidRDefault="00A65A71" w:rsidP="0086328F">
            <w:pPr>
              <w:pStyle w:val="Heading3"/>
              <w:spacing w:before="120" w:after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Items Required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1166B680" w14:textId="48A672F3" w:rsidR="00D82534" w:rsidRDefault="00A65A71" w:rsidP="0086328F">
            <w:pPr>
              <w:pStyle w:val="Body"/>
              <w:spacing w:before="12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The training facility will provide </w:t>
            </w:r>
            <w:r w:rsidR="00B575CE">
              <w:rPr>
                <w:szCs w:val="24"/>
                <w:lang w:eastAsia="en-AU"/>
              </w:rPr>
              <w:t xml:space="preserve">access to </w:t>
            </w:r>
            <w:r w:rsidR="00531482">
              <w:rPr>
                <w:szCs w:val="24"/>
                <w:lang w:eastAsia="en-AU"/>
              </w:rPr>
              <w:t>any</w:t>
            </w:r>
            <w:r w:rsidR="007A0118">
              <w:rPr>
                <w:szCs w:val="24"/>
                <w:lang w:eastAsia="en-AU"/>
              </w:rPr>
              <w:t xml:space="preserve"> </w:t>
            </w:r>
            <w:r w:rsidR="00B575CE">
              <w:rPr>
                <w:szCs w:val="24"/>
                <w:lang w:eastAsia="en-AU"/>
              </w:rPr>
              <w:t xml:space="preserve">equipment necessary to </w:t>
            </w:r>
            <w:r w:rsidR="003C6B5C">
              <w:rPr>
                <w:szCs w:val="24"/>
                <w:lang w:eastAsia="en-AU"/>
              </w:rPr>
              <w:t xml:space="preserve">demonstrate </w:t>
            </w:r>
            <w:r w:rsidR="004F069D">
              <w:rPr>
                <w:szCs w:val="24"/>
                <w:lang w:eastAsia="en-AU"/>
              </w:rPr>
              <w:t xml:space="preserve">the </w:t>
            </w:r>
            <w:r w:rsidR="003C6B5C">
              <w:rPr>
                <w:szCs w:val="24"/>
                <w:lang w:eastAsia="en-AU"/>
              </w:rPr>
              <w:t>knowledge</w:t>
            </w:r>
            <w:r w:rsidR="004F069D">
              <w:rPr>
                <w:szCs w:val="24"/>
                <w:lang w:eastAsia="en-AU"/>
              </w:rPr>
              <w:t xml:space="preserve"> </w:t>
            </w:r>
            <w:r w:rsidR="00200756">
              <w:rPr>
                <w:szCs w:val="24"/>
                <w:lang w:eastAsia="en-AU"/>
              </w:rPr>
              <w:t>covered</w:t>
            </w:r>
            <w:r w:rsidR="004F069D">
              <w:rPr>
                <w:szCs w:val="24"/>
                <w:lang w:eastAsia="en-AU"/>
              </w:rPr>
              <w:t xml:space="preserve"> in this assessment event. </w:t>
            </w:r>
          </w:p>
          <w:p w14:paraId="1FFC3556" w14:textId="77777777" w:rsidR="00C72C8A" w:rsidRDefault="00C72C8A" w:rsidP="00065E0A">
            <w:pPr>
              <w:pStyle w:val="Body"/>
              <w:rPr>
                <w:szCs w:val="24"/>
                <w:lang w:eastAsia="en-AU"/>
              </w:rPr>
            </w:pPr>
          </w:p>
          <w:p w14:paraId="76F6B5AC" w14:textId="77777777" w:rsidR="00143BB3" w:rsidRDefault="00D82534" w:rsidP="0086328F">
            <w:pPr>
              <w:pStyle w:val="Body"/>
              <w:rPr>
                <w:szCs w:val="24"/>
                <w:lang w:eastAsia="en-AU"/>
              </w:rPr>
            </w:pPr>
            <w:r w:rsidRPr="2E56B0A1">
              <w:rPr>
                <w:lang w:eastAsia="en-AU"/>
              </w:rPr>
              <w:t>You will be required to provide the appropriate</w:t>
            </w:r>
            <w:r w:rsidR="00143BB3" w:rsidRPr="2E56B0A1">
              <w:rPr>
                <w:lang w:eastAsia="en-AU"/>
              </w:rPr>
              <w:t>:</w:t>
            </w:r>
          </w:p>
          <w:p w14:paraId="624E0772" w14:textId="77777777" w:rsidR="00354BEA" w:rsidRDefault="00143BB3" w:rsidP="0086328F">
            <w:pPr>
              <w:pStyle w:val="Body"/>
              <w:numPr>
                <w:ilvl w:val="0"/>
                <w:numId w:val="1"/>
              </w:numPr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>Pen</w:t>
            </w:r>
            <w:r w:rsidR="00354BEA">
              <w:rPr>
                <w:szCs w:val="24"/>
                <w:lang w:eastAsia="en-AU"/>
              </w:rPr>
              <w:t>s/</w:t>
            </w:r>
            <w:r>
              <w:rPr>
                <w:szCs w:val="24"/>
                <w:lang w:eastAsia="en-AU"/>
              </w:rPr>
              <w:t>Pencils</w:t>
            </w:r>
          </w:p>
          <w:p w14:paraId="034AC780" w14:textId="77777777" w:rsidR="00354BEA" w:rsidRDefault="00354BEA" w:rsidP="0086328F">
            <w:pPr>
              <w:pStyle w:val="Body"/>
              <w:numPr>
                <w:ilvl w:val="0"/>
                <w:numId w:val="1"/>
              </w:numPr>
              <w:rPr>
                <w:lang w:eastAsia="en-AU"/>
              </w:rPr>
            </w:pPr>
            <w:r w:rsidRPr="2E56B0A1">
              <w:rPr>
                <w:lang w:eastAsia="en-AU"/>
              </w:rPr>
              <w:t>Scientific calculator</w:t>
            </w:r>
          </w:p>
          <w:p w14:paraId="50D6AE01" w14:textId="6E7790F3" w:rsidR="00783937" w:rsidRPr="00323F11" w:rsidRDefault="00783937" w:rsidP="00046D81">
            <w:pPr>
              <w:pStyle w:val="Body"/>
              <w:rPr>
                <w:szCs w:val="24"/>
                <w:lang w:eastAsia="en-AU"/>
              </w:rPr>
            </w:pPr>
          </w:p>
        </w:tc>
      </w:tr>
      <w:tr w:rsidR="00A425EE" w14:paraId="0C8EA308" w14:textId="77777777" w:rsidTr="00B43F0B">
        <w:tc>
          <w:tcPr>
            <w:tcW w:w="1843" w:type="dxa"/>
          </w:tcPr>
          <w:p w14:paraId="32D62ED8" w14:textId="4B590BB0" w:rsidR="00A425EE" w:rsidRDefault="00A425EE" w:rsidP="0086328F">
            <w:pPr>
              <w:pStyle w:val="Heading3"/>
              <w:spacing w:before="120" w:after="0"/>
              <w:outlineLvl w:val="2"/>
              <w:rPr>
                <w:sz w:val="28"/>
                <w:szCs w:val="28"/>
              </w:rPr>
            </w:pPr>
            <w:r w:rsidRPr="00A425EE">
              <w:rPr>
                <w:sz w:val="28"/>
                <w:szCs w:val="28"/>
              </w:rPr>
              <w:t>Instructions to Student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7694F7EC" w14:textId="680283C7" w:rsidR="00A425EE" w:rsidRPr="00A425EE" w:rsidRDefault="00A425EE" w:rsidP="00FB1E98">
            <w:pPr>
              <w:pStyle w:val="Body"/>
              <w:numPr>
                <w:ilvl w:val="0"/>
                <w:numId w:val="12"/>
              </w:numPr>
              <w:spacing w:before="120"/>
              <w:ind w:left="357" w:hanging="357"/>
              <w:rPr>
                <w:szCs w:val="24"/>
                <w:lang w:eastAsia="en-AU"/>
              </w:rPr>
            </w:pPr>
            <w:r w:rsidRPr="00A425EE">
              <w:rPr>
                <w:szCs w:val="24"/>
                <w:lang w:eastAsia="en-AU"/>
              </w:rPr>
              <w:t xml:space="preserve">Mobile phones are to be turned off and removed from your person.  </w:t>
            </w:r>
          </w:p>
          <w:p w14:paraId="0D856F15" w14:textId="77777777" w:rsidR="00A425EE" w:rsidRDefault="00A425EE" w:rsidP="00A425EE">
            <w:pPr>
              <w:pStyle w:val="Body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      </w:t>
            </w:r>
            <w:r w:rsidRPr="00A425EE">
              <w:rPr>
                <w:szCs w:val="24"/>
                <w:lang w:eastAsia="en-AU"/>
              </w:rPr>
              <w:t>You cannot access a mobile phone during this test.</w:t>
            </w:r>
          </w:p>
          <w:p w14:paraId="35DDE33A" w14:textId="77777777" w:rsidR="00A425EE" w:rsidRDefault="00A425EE" w:rsidP="00FB1E98">
            <w:pPr>
              <w:pStyle w:val="Body"/>
              <w:numPr>
                <w:ilvl w:val="0"/>
                <w:numId w:val="12"/>
              </w:numPr>
              <w:rPr>
                <w:szCs w:val="24"/>
                <w:lang w:eastAsia="en-AU"/>
              </w:rPr>
            </w:pPr>
            <w:r w:rsidRPr="00A425EE">
              <w:rPr>
                <w:szCs w:val="24"/>
                <w:lang w:eastAsia="en-AU"/>
              </w:rPr>
              <w:t>You may use any text or reference book or notes for this assessment.</w:t>
            </w:r>
          </w:p>
          <w:p w14:paraId="74B37B65" w14:textId="77777777" w:rsidR="00A425EE" w:rsidRDefault="00A425EE" w:rsidP="00FB1E98">
            <w:pPr>
              <w:pStyle w:val="Body"/>
              <w:numPr>
                <w:ilvl w:val="0"/>
                <w:numId w:val="12"/>
              </w:numPr>
              <w:rPr>
                <w:szCs w:val="24"/>
                <w:lang w:eastAsia="en-AU"/>
              </w:rPr>
            </w:pPr>
            <w:r w:rsidRPr="00A425EE">
              <w:rPr>
                <w:szCs w:val="24"/>
                <w:lang w:eastAsia="en-AU"/>
              </w:rPr>
              <w:t>All examination papers and other working papers to be clearly marked with your name.</w:t>
            </w:r>
          </w:p>
          <w:p w14:paraId="06B0484C" w14:textId="77777777" w:rsidR="00A425EE" w:rsidRDefault="00A425EE" w:rsidP="00FB1E98">
            <w:pPr>
              <w:pStyle w:val="Body"/>
              <w:numPr>
                <w:ilvl w:val="0"/>
                <w:numId w:val="12"/>
              </w:numPr>
              <w:rPr>
                <w:szCs w:val="24"/>
                <w:lang w:eastAsia="en-AU"/>
              </w:rPr>
            </w:pPr>
            <w:r w:rsidRPr="00A425EE">
              <w:rPr>
                <w:szCs w:val="24"/>
                <w:lang w:eastAsia="en-AU"/>
              </w:rPr>
              <w:t>The whole of this assessment is to be handed to the Assessor upon completion.</w:t>
            </w:r>
          </w:p>
          <w:p w14:paraId="5DCFEB9C" w14:textId="282DF8D8" w:rsidR="00A425EE" w:rsidRPr="00A425EE" w:rsidRDefault="00A425EE" w:rsidP="00FB1E98">
            <w:pPr>
              <w:pStyle w:val="Body"/>
              <w:numPr>
                <w:ilvl w:val="0"/>
                <w:numId w:val="12"/>
              </w:numPr>
              <w:spacing w:after="120"/>
              <w:ind w:left="357" w:hanging="357"/>
              <w:rPr>
                <w:szCs w:val="24"/>
                <w:lang w:eastAsia="en-AU"/>
              </w:rPr>
            </w:pPr>
            <w:r w:rsidRPr="00A425EE">
              <w:rPr>
                <w:szCs w:val="24"/>
                <w:lang w:eastAsia="en-AU"/>
              </w:rPr>
              <w:t>All sections must be attempted</w:t>
            </w:r>
          </w:p>
        </w:tc>
      </w:tr>
      <w:tr w:rsidR="00192663" w14:paraId="5BCAB5D1" w14:textId="77777777" w:rsidTr="00B43F0B">
        <w:tc>
          <w:tcPr>
            <w:tcW w:w="1843" w:type="dxa"/>
          </w:tcPr>
          <w:p w14:paraId="2274318C" w14:textId="5E2BD403" w:rsidR="00192663" w:rsidRDefault="00192663" w:rsidP="0086328F">
            <w:pPr>
              <w:pStyle w:val="Heading3"/>
              <w:spacing w:before="120" w:after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Validation</w:t>
            </w:r>
            <w:r w:rsidR="002B2EE8">
              <w:rPr>
                <w:sz w:val="28"/>
                <w:szCs w:val="28"/>
              </w:rPr>
              <w:t xml:space="preserve"> and Sponsorship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713E47B6" w14:textId="1E7AF3FA" w:rsidR="000052F6" w:rsidRDefault="002B2EE8" w:rsidP="0086328F">
            <w:pPr>
              <w:pStyle w:val="Body"/>
              <w:spacing w:before="120"/>
              <w:rPr>
                <w:szCs w:val="24"/>
                <w:lang w:eastAsia="en-AU"/>
              </w:rPr>
            </w:pPr>
            <w:r>
              <w:rPr>
                <w:szCs w:val="24"/>
                <w:lang w:eastAsia="en-AU"/>
              </w:rPr>
              <w:t xml:space="preserve">This assessment </w:t>
            </w:r>
            <w:r w:rsidR="00604577">
              <w:rPr>
                <w:szCs w:val="24"/>
                <w:lang w:eastAsia="en-AU"/>
              </w:rPr>
              <w:t xml:space="preserve">has been approved </w:t>
            </w:r>
            <w:r w:rsidR="001C7C63">
              <w:rPr>
                <w:szCs w:val="24"/>
                <w:lang w:eastAsia="en-AU"/>
              </w:rPr>
              <w:t xml:space="preserve">for use </w:t>
            </w:r>
            <w:r w:rsidR="00D018EF">
              <w:rPr>
                <w:szCs w:val="24"/>
                <w:lang w:eastAsia="en-AU"/>
              </w:rPr>
              <w:t xml:space="preserve">by </w:t>
            </w:r>
            <w:r w:rsidR="00276EE0">
              <w:rPr>
                <w:szCs w:val="24"/>
                <w:lang w:eastAsia="en-AU"/>
              </w:rPr>
              <w:t xml:space="preserve">representatives of </w:t>
            </w:r>
            <w:r w:rsidR="00DB1D72">
              <w:rPr>
                <w:szCs w:val="24"/>
                <w:lang w:eastAsia="en-AU"/>
              </w:rPr>
              <w:t xml:space="preserve">the </w:t>
            </w:r>
            <w:r w:rsidR="00D018EF">
              <w:rPr>
                <w:szCs w:val="24"/>
                <w:lang w:eastAsia="en-AU"/>
              </w:rPr>
              <w:t xml:space="preserve">Refrigeration and Air Conditioning </w:t>
            </w:r>
            <w:r w:rsidR="000052F6">
              <w:rPr>
                <w:szCs w:val="24"/>
                <w:lang w:eastAsia="en-AU"/>
              </w:rPr>
              <w:t>I</w:t>
            </w:r>
            <w:r w:rsidR="00741FA4">
              <w:rPr>
                <w:szCs w:val="24"/>
                <w:lang w:eastAsia="en-AU"/>
              </w:rPr>
              <w:t>ndus</w:t>
            </w:r>
            <w:r w:rsidR="00276EE0">
              <w:rPr>
                <w:szCs w:val="24"/>
                <w:lang w:eastAsia="en-AU"/>
              </w:rPr>
              <w:t>try</w:t>
            </w:r>
            <w:r w:rsidR="001C7C63">
              <w:rPr>
                <w:szCs w:val="24"/>
                <w:lang w:eastAsia="en-AU"/>
              </w:rPr>
              <w:t xml:space="preserve"> </w:t>
            </w:r>
            <w:r w:rsidR="000052F6">
              <w:rPr>
                <w:szCs w:val="24"/>
                <w:lang w:eastAsia="en-AU"/>
              </w:rPr>
              <w:t>V</w:t>
            </w:r>
            <w:r w:rsidR="001C7C63">
              <w:rPr>
                <w:szCs w:val="24"/>
                <w:lang w:eastAsia="en-AU"/>
              </w:rPr>
              <w:t xml:space="preserve">alidation </w:t>
            </w:r>
            <w:r w:rsidR="000052F6">
              <w:rPr>
                <w:szCs w:val="24"/>
                <w:lang w:eastAsia="en-AU"/>
              </w:rPr>
              <w:t>C</w:t>
            </w:r>
            <w:r w:rsidR="001C7C63">
              <w:rPr>
                <w:szCs w:val="24"/>
                <w:lang w:eastAsia="en-AU"/>
              </w:rPr>
              <w:t>ommittee.</w:t>
            </w:r>
            <w:r w:rsidR="00CD0680">
              <w:rPr>
                <w:szCs w:val="24"/>
                <w:lang w:eastAsia="en-AU"/>
              </w:rPr>
              <w:t xml:space="preserve"> </w:t>
            </w:r>
            <w:r w:rsidR="009A7BAE">
              <w:rPr>
                <w:szCs w:val="24"/>
                <w:lang w:eastAsia="en-AU"/>
              </w:rPr>
              <w:t xml:space="preserve">This training facility can provide </w:t>
            </w:r>
            <w:r w:rsidR="00B23782">
              <w:rPr>
                <w:szCs w:val="24"/>
                <w:lang w:eastAsia="en-AU"/>
              </w:rPr>
              <w:t xml:space="preserve">further details </w:t>
            </w:r>
            <w:r w:rsidR="002F79C2">
              <w:rPr>
                <w:szCs w:val="24"/>
                <w:lang w:eastAsia="en-AU"/>
              </w:rPr>
              <w:t>upon request.</w:t>
            </w:r>
          </w:p>
          <w:p w14:paraId="5E9D8380" w14:textId="4C32A4C8" w:rsidR="00192663" w:rsidRDefault="00192663" w:rsidP="0086328F">
            <w:pPr>
              <w:pStyle w:val="Body"/>
              <w:spacing w:before="120"/>
              <w:rPr>
                <w:szCs w:val="24"/>
                <w:lang w:eastAsia="en-AU"/>
              </w:rPr>
            </w:pPr>
          </w:p>
        </w:tc>
      </w:tr>
      <w:tr w:rsidR="00DC0DEB" w14:paraId="5DD109D2" w14:textId="77777777" w:rsidTr="00B43F0B">
        <w:tc>
          <w:tcPr>
            <w:tcW w:w="1843" w:type="dxa"/>
          </w:tcPr>
          <w:p w14:paraId="05A74A81" w14:textId="2AC3A89A" w:rsidR="00DC0DEB" w:rsidRDefault="00DC0DEB" w:rsidP="00DC0DEB">
            <w:pPr>
              <w:pStyle w:val="Heading3"/>
              <w:spacing w:before="120" w:after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Industry Support</w:t>
            </w:r>
          </w:p>
        </w:tc>
        <w:tc>
          <w:tcPr>
            <w:tcW w:w="7513" w:type="dxa"/>
            <w:tcBorders>
              <w:top w:val="single" w:sz="4" w:space="0" w:color="808080"/>
              <w:bottom w:val="single" w:sz="4" w:space="0" w:color="808080"/>
            </w:tcBorders>
          </w:tcPr>
          <w:p w14:paraId="7DE1E311" w14:textId="62556073" w:rsidR="00DC0DEB" w:rsidRDefault="00065E0A" w:rsidP="00DC0DEB">
            <w:pPr>
              <w:pStyle w:val="Body"/>
              <w:spacing w:before="120"/>
              <w:rPr>
                <w:szCs w:val="24"/>
                <w:lang w:eastAsia="en-AU"/>
              </w:rPr>
            </w:pPr>
            <w:r w:rsidRPr="00065E0A">
              <w:rPr>
                <w:szCs w:val="22"/>
                <w:lang w:eastAsia="en-AU"/>
              </w:rPr>
              <w:t>This assessment has been produced by the Australian Refrigeration Council</w:t>
            </w:r>
            <w:r w:rsidR="005916B6">
              <w:rPr>
                <w:szCs w:val="22"/>
                <w:lang w:eastAsia="en-AU"/>
              </w:rPr>
              <w:t xml:space="preserve"> and Refrigerants Australia.</w:t>
            </w:r>
          </w:p>
        </w:tc>
      </w:tr>
    </w:tbl>
    <w:p w14:paraId="3B982AFA" w14:textId="77777777" w:rsidR="00CB58D8" w:rsidRDefault="00CB58D8" w:rsidP="00DC0DEB">
      <w:pPr>
        <w:pStyle w:val="Body"/>
        <w:rPr>
          <w:lang w:eastAsia="en-AU"/>
        </w:rPr>
      </w:pPr>
    </w:p>
    <w:p w14:paraId="2A8B04BC" w14:textId="3CC84897" w:rsidR="00012E6B" w:rsidRDefault="00012E6B" w:rsidP="00DC0DEB">
      <w:pPr>
        <w:pStyle w:val="Body"/>
        <w:rPr>
          <w:bCs/>
          <w:color w:val="000000" w:themeColor="text1"/>
        </w:rPr>
      </w:pPr>
      <w:r w:rsidRPr="007A5BF9">
        <w:rPr>
          <w:bCs/>
          <w:color w:val="000000" w:themeColor="text1"/>
        </w:rPr>
        <w:br w:type="page"/>
      </w:r>
    </w:p>
    <w:p w14:paraId="66F8638E" w14:textId="10446E88" w:rsidR="00B00C9F" w:rsidRDefault="00917AE8" w:rsidP="00C052D1">
      <w:pPr>
        <w:pStyle w:val="Body"/>
        <w:ind w:left="567" w:hanging="567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lastRenderedPageBreak/>
        <w:t xml:space="preserve">K1 - </w:t>
      </w:r>
      <w:r w:rsidR="007D71DD" w:rsidRPr="007D71DD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Types, composition and applications of typical A2/A2L refrigerants including R32 and R1234yf</w:t>
      </w:r>
    </w:p>
    <w:p w14:paraId="36D9C68A" w14:textId="5BA264E3" w:rsidR="00453981" w:rsidRPr="00453981" w:rsidRDefault="00453981" w:rsidP="00453981">
      <w:pPr>
        <w:pStyle w:val="Body"/>
      </w:pPr>
    </w:p>
    <w:p w14:paraId="6FFE5D92" w14:textId="0A3D500E" w:rsidR="00473C77" w:rsidRDefault="00473C77" w:rsidP="00C13561">
      <w:pPr>
        <w:pStyle w:val="Body"/>
        <w:numPr>
          <w:ilvl w:val="1"/>
          <w:numId w:val="4"/>
        </w:numPr>
        <w:tabs>
          <w:tab w:val="clear" w:pos="284"/>
          <w:tab w:val="left" w:pos="709"/>
        </w:tabs>
        <w:spacing w:before="240" w:after="240"/>
        <w:ind w:left="709" w:hanging="709"/>
      </w:pPr>
      <w:bookmarkStart w:id="0" w:name="_Hlk88733952"/>
      <w:r>
        <w:t>Under AS/NZS ISO 817: Refrigerants – Designation and Safety Classifications, class A2L refrigerants are:</w:t>
      </w:r>
    </w:p>
    <w:p w14:paraId="6D34DBA9" w14:textId="4AB41ACA" w:rsidR="00473C77" w:rsidRDefault="00730C4C" w:rsidP="00B4760E">
      <w:pPr>
        <w:pStyle w:val="Body"/>
        <w:numPr>
          <w:ilvl w:val="0"/>
          <w:numId w:val="35"/>
        </w:numPr>
        <w:tabs>
          <w:tab w:val="clear" w:pos="284"/>
          <w:tab w:val="left" w:pos="709"/>
        </w:tabs>
        <w:spacing w:before="240" w:after="240"/>
      </w:pPr>
      <w:r>
        <w:t xml:space="preserve">Higher </w:t>
      </w:r>
      <w:r w:rsidR="00473C77">
        <w:t>Flammab</w:t>
      </w:r>
      <w:r>
        <w:t>ility</w:t>
      </w:r>
      <w:r w:rsidR="00473C77">
        <w:t xml:space="preserve"> and </w:t>
      </w:r>
      <w:r>
        <w:t xml:space="preserve">lower </w:t>
      </w:r>
      <w:r w:rsidR="00473C77">
        <w:t>toxic</w:t>
      </w:r>
      <w:r>
        <w:t>ity</w:t>
      </w:r>
    </w:p>
    <w:p w14:paraId="64BAB329" w14:textId="7879A71E" w:rsidR="00473C77" w:rsidRDefault="00730C4C" w:rsidP="00B4760E">
      <w:pPr>
        <w:pStyle w:val="Body"/>
        <w:numPr>
          <w:ilvl w:val="0"/>
          <w:numId w:val="35"/>
        </w:numPr>
        <w:tabs>
          <w:tab w:val="clear" w:pos="284"/>
          <w:tab w:val="left" w:pos="709"/>
        </w:tabs>
        <w:spacing w:before="240" w:after="240"/>
      </w:pPr>
      <w:r>
        <w:t>No-Flame Prop</w:t>
      </w:r>
      <w:r w:rsidR="009D0203">
        <w:t>a</w:t>
      </w:r>
      <w:r>
        <w:t>gation and higher toxicity</w:t>
      </w:r>
    </w:p>
    <w:p w14:paraId="43E35182" w14:textId="69FFDB76" w:rsidR="00730C4C" w:rsidRDefault="00C13561" w:rsidP="00B4760E">
      <w:pPr>
        <w:pStyle w:val="Body"/>
        <w:numPr>
          <w:ilvl w:val="0"/>
          <w:numId w:val="35"/>
        </w:numPr>
        <w:tabs>
          <w:tab w:val="clear" w:pos="284"/>
          <w:tab w:val="left" w:pos="709"/>
        </w:tabs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CE955" wp14:editId="19F229F3">
                <wp:simplePos x="0" y="0"/>
                <wp:positionH relativeFrom="column">
                  <wp:posOffset>374650</wp:posOffset>
                </wp:positionH>
                <wp:positionV relativeFrom="paragraph">
                  <wp:posOffset>291465</wp:posOffset>
                </wp:positionV>
                <wp:extent cx="238539" cy="238539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229B00" id="Oval 1" o:spid="_x0000_s1026" style="position:absolute;margin-left:29.5pt;margin-top:22.95pt;width:18.8pt;height:18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 w:rsidR="00730C4C">
        <w:t>Flammable and lower toxicity</w:t>
      </w:r>
    </w:p>
    <w:p w14:paraId="28807425" w14:textId="01B3CE59" w:rsidR="00730C4C" w:rsidRDefault="00730C4C" w:rsidP="00B4760E">
      <w:pPr>
        <w:pStyle w:val="Body"/>
        <w:numPr>
          <w:ilvl w:val="0"/>
          <w:numId w:val="35"/>
        </w:numPr>
        <w:tabs>
          <w:tab w:val="clear" w:pos="284"/>
          <w:tab w:val="left" w:pos="709"/>
        </w:tabs>
        <w:spacing w:before="240" w:after="240"/>
      </w:pPr>
      <w:r>
        <w:t>Lower Flammability and lower toxicity</w:t>
      </w:r>
    </w:p>
    <w:bookmarkEnd w:id="0"/>
    <w:p w14:paraId="4DC34043" w14:textId="25BDFCE0" w:rsidR="00730C4C" w:rsidRDefault="00730C4C" w:rsidP="00C13561">
      <w:pPr>
        <w:pStyle w:val="Body"/>
        <w:tabs>
          <w:tab w:val="clear" w:pos="284"/>
          <w:tab w:val="left" w:pos="709"/>
        </w:tabs>
        <w:spacing w:before="240" w:after="240"/>
        <w:ind w:left="1069"/>
      </w:pPr>
    </w:p>
    <w:p w14:paraId="504E88FE" w14:textId="228F74F6" w:rsidR="004664BC" w:rsidRPr="00C44AC0" w:rsidRDefault="004664BC" w:rsidP="00C13561">
      <w:pPr>
        <w:pStyle w:val="Body"/>
        <w:numPr>
          <w:ilvl w:val="1"/>
          <w:numId w:val="4"/>
        </w:numPr>
        <w:tabs>
          <w:tab w:val="clear" w:pos="284"/>
          <w:tab w:val="left" w:pos="709"/>
        </w:tabs>
        <w:spacing w:before="240" w:after="240"/>
        <w:ind w:left="709" w:hanging="709"/>
      </w:pPr>
      <w:r w:rsidRPr="00AB5018">
        <w:t>The</w:t>
      </w:r>
      <w:r w:rsidR="0034502E">
        <w:t xml:space="preserve"> </w:t>
      </w:r>
      <w:r w:rsidR="0034502E" w:rsidRPr="0034502E">
        <w:t>HydroFluoro-Olefin</w:t>
      </w:r>
      <w:r w:rsidR="0034502E">
        <w:t>s</w:t>
      </w:r>
      <w:r w:rsidR="0034502E" w:rsidRPr="0034502E">
        <w:t xml:space="preserve"> </w:t>
      </w:r>
      <w:r w:rsidR="0034502E">
        <w:t xml:space="preserve">(HFO) refrigerants are a </w:t>
      </w:r>
      <w:r w:rsidR="0034502E" w:rsidRPr="0034502E">
        <w:t xml:space="preserve">mix of </w:t>
      </w:r>
      <w:r w:rsidR="0081159F">
        <w:t>__</w:t>
      </w:r>
      <w:r w:rsidR="0034502E" w:rsidRPr="0034502E">
        <w:rPr>
          <w:color w:val="FF0000"/>
          <w:u w:val="single"/>
        </w:rPr>
        <w:t>Hydrogen Fluorine</w:t>
      </w:r>
      <w:r w:rsidR="0081159F">
        <w:rPr>
          <w:color w:val="000000" w:themeColor="text1"/>
          <w:u w:val="single"/>
        </w:rPr>
        <w:t>___</w:t>
      </w:r>
      <w:r w:rsidR="0034502E" w:rsidRPr="0034502E">
        <w:t xml:space="preserve"> and </w:t>
      </w:r>
      <w:r w:rsidR="0081159F">
        <w:t>___</w:t>
      </w:r>
      <w:r w:rsidR="0034502E" w:rsidRPr="0034502E">
        <w:rPr>
          <w:color w:val="FF0000"/>
          <w:u w:val="single"/>
        </w:rPr>
        <w:t>Carbon.</w:t>
      </w:r>
    </w:p>
    <w:p w14:paraId="7486D210" w14:textId="77777777" w:rsidR="00C44AC0" w:rsidRPr="00A631BD" w:rsidRDefault="00C44AC0" w:rsidP="00C44AC0">
      <w:pPr>
        <w:pStyle w:val="Body"/>
        <w:tabs>
          <w:tab w:val="clear" w:pos="284"/>
          <w:tab w:val="left" w:pos="709"/>
        </w:tabs>
        <w:spacing w:before="240" w:after="240"/>
        <w:ind w:left="709"/>
      </w:pPr>
    </w:p>
    <w:p w14:paraId="7483766D" w14:textId="7335A1B3" w:rsidR="004664BC" w:rsidRDefault="00060E8B" w:rsidP="00C13561">
      <w:pPr>
        <w:pStyle w:val="Body"/>
        <w:numPr>
          <w:ilvl w:val="1"/>
          <w:numId w:val="4"/>
        </w:numPr>
        <w:tabs>
          <w:tab w:val="clear" w:pos="284"/>
          <w:tab w:val="left" w:pos="709"/>
        </w:tabs>
        <w:spacing w:before="240" w:after="240"/>
        <w:ind w:left="709" w:hanging="709"/>
        <w:rPr>
          <w:szCs w:val="22"/>
        </w:rPr>
      </w:pPr>
      <w:r w:rsidRPr="00060E8B">
        <w:rPr>
          <w:szCs w:val="22"/>
        </w:rPr>
        <w:t xml:space="preserve">R32 will only ignite when within a </w:t>
      </w:r>
      <w:r w:rsidR="0081159F">
        <w:rPr>
          <w:szCs w:val="22"/>
        </w:rPr>
        <w:t>__</w:t>
      </w:r>
      <w:r w:rsidR="004A11EE" w:rsidRPr="004A11EE">
        <w:rPr>
          <w:color w:val="FF0000"/>
          <w:szCs w:val="22"/>
          <w:u w:val="single"/>
        </w:rPr>
        <w:t>14</w:t>
      </w:r>
      <w:r w:rsidR="0081159F" w:rsidRPr="00473C77">
        <w:rPr>
          <w:color w:val="000000" w:themeColor="text1"/>
          <w:szCs w:val="22"/>
          <w:u w:val="single"/>
        </w:rPr>
        <w:t>__</w:t>
      </w:r>
      <w:r w:rsidR="004A11EE">
        <w:rPr>
          <w:szCs w:val="22"/>
        </w:rPr>
        <w:t xml:space="preserve"> </w:t>
      </w:r>
      <w:r w:rsidRPr="00060E8B">
        <w:rPr>
          <w:szCs w:val="22"/>
        </w:rPr>
        <w:t>% to</w:t>
      </w:r>
      <w:r w:rsidR="004A11EE">
        <w:rPr>
          <w:szCs w:val="22"/>
        </w:rPr>
        <w:t xml:space="preserve"> </w:t>
      </w:r>
      <w:r w:rsidR="0081159F">
        <w:rPr>
          <w:szCs w:val="22"/>
        </w:rPr>
        <w:t>___</w:t>
      </w:r>
      <w:r w:rsidR="004A11EE" w:rsidRPr="004A11EE">
        <w:rPr>
          <w:color w:val="FF0000"/>
          <w:szCs w:val="22"/>
          <w:u w:val="single"/>
        </w:rPr>
        <w:t>29</w:t>
      </w:r>
      <w:r w:rsidR="0081159F" w:rsidRPr="00473C77">
        <w:rPr>
          <w:color w:val="000000" w:themeColor="text1"/>
          <w:szCs w:val="22"/>
          <w:u w:val="single"/>
        </w:rPr>
        <w:t>__</w:t>
      </w:r>
      <w:r w:rsidR="004A11EE" w:rsidRPr="00473C77">
        <w:rPr>
          <w:color w:val="000000" w:themeColor="text1"/>
          <w:szCs w:val="22"/>
          <w:u w:val="single"/>
        </w:rPr>
        <w:t xml:space="preserve"> </w:t>
      </w:r>
      <w:r w:rsidRPr="00060E8B">
        <w:rPr>
          <w:szCs w:val="22"/>
        </w:rPr>
        <w:t>% mixture with air or oxygen.</w:t>
      </w:r>
    </w:p>
    <w:p w14:paraId="27C33840" w14:textId="77777777" w:rsidR="00C44AC0" w:rsidRDefault="00C44AC0" w:rsidP="00C44AC0">
      <w:pPr>
        <w:pStyle w:val="Body"/>
        <w:tabs>
          <w:tab w:val="clear" w:pos="284"/>
          <w:tab w:val="left" w:pos="709"/>
        </w:tabs>
        <w:spacing w:before="240" w:after="240"/>
        <w:ind w:left="709"/>
      </w:pPr>
    </w:p>
    <w:p w14:paraId="3F0A8338" w14:textId="30A1EDB7" w:rsidR="00F40CE9" w:rsidRDefault="00060E8B" w:rsidP="00F40CE9">
      <w:pPr>
        <w:pStyle w:val="Body"/>
        <w:numPr>
          <w:ilvl w:val="1"/>
          <w:numId w:val="4"/>
        </w:numPr>
        <w:tabs>
          <w:tab w:val="clear" w:pos="284"/>
          <w:tab w:val="left" w:pos="709"/>
        </w:tabs>
        <w:spacing w:before="240" w:after="240"/>
        <w:ind w:left="709" w:hanging="709"/>
      </w:pPr>
      <w:r>
        <w:t>List four sources of ignition applicable to A2/A2L refrigerants.</w:t>
      </w:r>
    </w:p>
    <w:p w14:paraId="4F296204" w14:textId="7EF0C2CD" w:rsidR="00F40CE9" w:rsidRPr="00F40CE9" w:rsidRDefault="00F40CE9" w:rsidP="00F40CE9">
      <w:pPr>
        <w:pStyle w:val="Body"/>
        <w:tabs>
          <w:tab w:val="clear" w:pos="284"/>
          <w:tab w:val="left" w:pos="709"/>
        </w:tabs>
        <w:spacing w:before="240" w:after="240"/>
        <w:ind w:left="709"/>
        <w:rPr>
          <w:color w:val="FF0000"/>
        </w:rPr>
      </w:pPr>
      <w:r w:rsidRPr="00F40CE9">
        <w:rPr>
          <w:color w:val="FF0000"/>
        </w:rPr>
        <w:t>(The assessor may accept any response that is similar to the following)</w:t>
      </w:r>
    </w:p>
    <w:p w14:paraId="23979A45" w14:textId="7B4629DD" w:rsidR="00060E8B" w:rsidRDefault="0081159F" w:rsidP="00C13561">
      <w:pPr>
        <w:pStyle w:val="Body"/>
        <w:numPr>
          <w:ilvl w:val="0"/>
          <w:numId w:val="13"/>
        </w:numPr>
        <w:tabs>
          <w:tab w:val="clear" w:pos="284"/>
          <w:tab w:val="left" w:pos="709"/>
        </w:tabs>
        <w:spacing w:before="240" w:after="240"/>
        <w:ind w:hanging="153"/>
      </w:pPr>
      <w:r w:rsidRPr="0081159F">
        <w:rPr>
          <w:color w:val="FF0000"/>
        </w:rPr>
        <w:t>S</w:t>
      </w:r>
      <w:r w:rsidR="004A11EE" w:rsidRPr="0081159F">
        <w:rPr>
          <w:color w:val="FF0000"/>
        </w:rPr>
        <w:t xml:space="preserve">parks from electrical equipment </w:t>
      </w:r>
      <w:r w:rsidR="00060E8B">
        <w:t>_____________________________________________________</w:t>
      </w:r>
    </w:p>
    <w:p w14:paraId="711F2549" w14:textId="6AD52407" w:rsidR="00060E8B" w:rsidRDefault="004A11EE" w:rsidP="00C13561">
      <w:pPr>
        <w:pStyle w:val="Body"/>
        <w:numPr>
          <w:ilvl w:val="0"/>
          <w:numId w:val="13"/>
        </w:numPr>
        <w:tabs>
          <w:tab w:val="clear" w:pos="284"/>
          <w:tab w:val="left" w:pos="709"/>
        </w:tabs>
        <w:spacing w:before="240" w:after="240"/>
        <w:ind w:hanging="153"/>
      </w:pPr>
      <w:r w:rsidRPr="0081159F">
        <w:rPr>
          <w:color w:val="FF0000"/>
        </w:rPr>
        <w:t xml:space="preserve">Welding and cutting tools </w:t>
      </w:r>
      <w:r w:rsidR="00060E8B">
        <w:t>____________________________________________________________</w:t>
      </w:r>
    </w:p>
    <w:p w14:paraId="5D76FA66" w14:textId="428ADB06" w:rsidR="00060E8B" w:rsidRDefault="004A11EE" w:rsidP="00C13561">
      <w:pPr>
        <w:pStyle w:val="Body"/>
        <w:numPr>
          <w:ilvl w:val="0"/>
          <w:numId w:val="13"/>
        </w:numPr>
        <w:tabs>
          <w:tab w:val="clear" w:pos="284"/>
          <w:tab w:val="left" w:pos="709"/>
        </w:tabs>
        <w:spacing w:before="240" w:after="240"/>
        <w:ind w:hanging="153"/>
      </w:pPr>
      <w:r w:rsidRPr="0081159F">
        <w:rPr>
          <w:color w:val="FF0000"/>
        </w:rPr>
        <w:t xml:space="preserve">Open flames </w:t>
      </w:r>
      <w:r w:rsidR="00060E8B">
        <w:t>___</w:t>
      </w:r>
      <w:r>
        <w:t>_____________</w:t>
      </w:r>
      <w:r w:rsidR="00060E8B">
        <w:t>______________________________________________________</w:t>
      </w:r>
    </w:p>
    <w:p w14:paraId="32F7EF6B" w14:textId="3E3DD57E" w:rsidR="00060E8B" w:rsidRDefault="004A11EE" w:rsidP="00C13561">
      <w:pPr>
        <w:pStyle w:val="Body"/>
        <w:numPr>
          <w:ilvl w:val="0"/>
          <w:numId w:val="13"/>
        </w:numPr>
        <w:tabs>
          <w:tab w:val="clear" w:pos="284"/>
          <w:tab w:val="left" w:pos="709"/>
        </w:tabs>
        <w:spacing w:before="240" w:after="240"/>
        <w:ind w:hanging="153"/>
      </w:pPr>
      <w:r w:rsidRPr="0081159F">
        <w:rPr>
          <w:color w:val="FF0000"/>
        </w:rPr>
        <w:t>Smoking</w:t>
      </w:r>
      <w:r w:rsidR="00060E8B">
        <w:t>______</w:t>
      </w:r>
      <w:r>
        <w:t>__________________</w:t>
      </w:r>
      <w:r w:rsidR="00060E8B">
        <w:t>__________________________________________________</w:t>
      </w:r>
    </w:p>
    <w:p w14:paraId="65340BAD" w14:textId="77777777" w:rsidR="00C44AC0" w:rsidRDefault="00C44AC0" w:rsidP="00C44AC0">
      <w:pPr>
        <w:pStyle w:val="Body"/>
        <w:tabs>
          <w:tab w:val="clear" w:pos="284"/>
          <w:tab w:val="left" w:pos="709"/>
        </w:tabs>
        <w:spacing w:before="240" w:after="240"/>
        <w:ind w:left="1004"/>
      </w:pPr>
    </w:p>
    <w:p w14:paraId="37D79348" w14:textId="19226703" w:rsidR="00B37DB5" w:rsidRPr="00C91CAF" w:rsidRDefault="00260534" w:rsidP="00C13561">
      <w:pPr>
        <w:pStyle w:val="Body"/>
        <w:numPr>
          <w:ilvl w:val="1"/>
          <w:numId w:val="4"/>
        </w:numPr>
        <w:tabs>
          <w:tab w:val="clear" w:pos="284"/>
          <w:tab w:val="left" w:pos="709"/>
        </w:tabs>
        <w:spacing w:before="240" w:after="240"/>
        <w:ind w:left="709" w:hanging="709"/>
        <w:rPr>
          <w:bCs/>
        </w:rPr>
      </w:pPr>
      <w:r w:rsidRPr="00C91CAF">
        <w:rPr>
          <w:bCs/>
        </w:rPr>
        <w:t xml:space="preserve">Which A2/A2L refrigerant is </w:t>
      </w:r>
      <w:r w:rsidR="00473C77">
        <w:rPr>
          <w:bCs/>
        </w:rPr>
        <w:t xml:space="preserve">now </w:t>
      </w:r>
      <w:r w:rsidRPr="00C91CAF">
        <w:rPr>
          <w:bCs/>
        </w:rPr>
        <w:t>most commonly used by manufacturers of</w:t>
      </w:r>
      <w:r w:rsidR="00B37DB5" w:rsidRPr="00C91CAF">
        <w:rPr>
          <w:bCs/>
        </w:rPr>
        <w:t>:</w:t>
      </w:r>
    </w:p>
    <w:p w14:paraId="550C235F" w14:textId="2D416889" w:rsidR="00260534" w:rsidRPr="00C91CAF" w:rsidRDefault="00B37DB5" w:rsidP="00B4760E">
      <w:pPr>
        <w:pStyle w:val="Body"/>
        <w:numPr>
          <w:ilvl w:val="0"/>
          <w:numId w:val="15"/>
        </w:numPr>
        <w:tabs>
          <w:tab w:val="clear" w:pos="284"/>
        </w:tabs>
        <w:spacing w:before="240" w:after="240"/>
        <w:ind w:left="993" w:hanging="142"/>
        <w:rPr>
          <w:bCs/>
        </w:rPr>
      </w:pPr>
      <w:r w:rsidRPr="00C91CAF">
        <w:rPr>
          <w:bCs/>
        </w:rPr>
        <w:t>R</w:t>
      </w:r>
      <w:r w:rsidR="00260534" w:rsidRPr="00C91CAF">
        <w:rPr>
          <w:bCs/>
        </w:rPr>
        <w:t>esidential split air conditioners?</w:t>
      </w:r>
      <w:r w:rsidRPr="00C91CAF">
        <w:rPr>
          <w:bCs/>
        </w:rPr>
        <w:t xml:space="preserve"> _____</w:t>
      </w:r>
      <w:r w:rsidR="00260534" w:rsidRPr="00C91CAF">
        <w:rPr>
          <w:bCs/>
          <w:color w:val="FF0000"/>
        </w:rPr>
        <w:t>R32</w:t>
      </w:r>
      <w:r w:rsidRPr="00C91CAF">
        <w:rPr>
          <w:bCs/>
        </w:rPr>
        <w:t>_____________</w:t>
      </w:r>
    </w:p>
    <w:p w14:paraId="41541C7F" w14:textId="49E110FF" w:rsidR="00B37DB5" w:rsidRDefault="00B37DB5" w:rsidP="00B4760E">
      <w:pPr>
        <w:pStyle w:val="Body"/>
        <w:numPr>
          <w:ilvl w:val="0"/>
          <w:numId w:val="15"/>
        </w:numPr>
        <w:tabs>
          <w:tab w:val="clear" w:pos="284"/>
        </w:tabs>
        <w:spacing w:before="240" w:after="240"/>
        <w:ind w:left="993" w:hanging="142"/>
        <w:rPr>
          <w:bCs/>
        </w:rPr>
      </w:pPr>
      <w:r w:rsidRPr="00C91CAF">
        <w:rPr>
          <w:bCs/>
        </w:rPr>
        <w:t>Automotive air conditioners? _____</w:t>
      </w:r>
      <w:r w:rsidRPr="00C91CAF">
        <w:rPr>
          <w:bCs/>
          <w:color w:val="FF0000"/>
        </w:rPr>
        <w:t>R1234yf</w:t>
      </w:r>
      <w:r w:rsidRPr="00C91CAF">
        <w:rPr>
          <w:bCs/>
        </w:rPr>
        <w:t>_____________</w:t>
      </w:r>
    </w:p>
    <w:p w14:paraId="54D871DA" w14:textId="5D5487EA" w:rsidR="00C44AC0" w:rsidRDefault="006C2C99" w:rsidP="00C44AC0">
      <w:pPr>
        <w:pStyle w:val="Body"/>
        <w:tabs>
          <w:tab w:val="clear" w:pos="284"/>
          <w:tab w:val="left" w:pos="709"/>
        </w:tabs>
        <w:spacing w:before="240" w:after="240"/>
        <w:ind w:left="709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BD5AD1" wp14:editId="1D5E1CC0">
                <wp:simplePos x="0" y="0"/>
                <wp:positionH relativeFrom="column">
                  <wp:posOffset>4889500</wp:posOffset>
                </wp:positionH>
                <wp:positionV relativeFrom="paragraph">
                  <wp:posOffset>290195</wp:posOffset>
                </wp:positionV>
                <wp:extent cx="238539" cy="238539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CB3B7" id="Oval 2" o:spid="_x0000_s1026" style="position:absolute;margin-left:385pt;margin-top:22.85pt;width:18.8pt;height:1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" filled="f" strokecolor="red" strokeweight="1pt">
                <v:stroke joinstyle="miter"/>
              </v:oval>
            </w:pict>
          </mc:Fallback>
        </mc:AlternateContent>
      </w:r>
    </w:p>
    <w:p w14:paraId="081FD1AD" w14:textId="18097C9A" w:rsidR="00DA480D" w:rsidRDefault="00E64070" w:rsidP="005106C9">
      <w:pPr>
        <w:pStyle w:val="Body"/>
        <w:numPr>
          <w:ilvl w:val="1"/>
          <w:numId w:val="4"/>
        </w:numPr>
        <w:tabs>
          <w:tab w:val="clear" w:pos="284"/>
          <w:tab w:val="left" w:pos="709"/>
        </w:tabs>
        <w:spacing w:before="240"/>
        <w:ind w:left="709" w:hanging="709"/>
        <w:rPr>
          <w:bCs/>
        </w:rPr>
      </w:pPr>
      <w:r>
        <w:rPr>
          <w:bCs/>
        </w:rPr>
        <w:t xml:space="preserve">Is R32 suitable as a drop-in replacement for </w:t>
      </w:r>
      <w:r w:rsidR="00C44AC0">
        <w:rPr>
          <w:bCs/>
        </w:rPr>
        <w:t>an R410A air conditioning?    YES / NO</w:t>
      </w:r>
    </w:p>
    <w:p w14:paraId="7517D50F" w14:textId="05035E2D" w:rsidR="00C44AC0" w:rsidRDefault="00C44AC0" w:rsidP="005106C9">
      <w:pPr>
        <w:pStyle w:val="Body"/>
        <w:pBdr>
          <w:bottom w:val="single" w:sz="12" w:space="21" w:color="auto"/>
        </w:pBdr>
        <w:tabs>
          <w:tab w:val="clear" w:pos="284"/>
          <w:tab w:val="left" w:pos="709"/>
        </w:tabs>
        <w:spacing w:after="240"/>
        <w:ind w:left="709"/>
        <w:rPr>
          <w:bCs/>
        </w:rPr>
      </w:pPr>
      <w:r>
        <w:rPr>
          <w:bCs/>
        </w:rPr>
        <w:t>Explain why</w:t>
      </w:r>
      <w:r w:rsidR="00EA221D">
        <w:rPr>
          <w:bCs/>
        </w:rPr>
        <w:t>.</w:t>
      </w:r>
    </w:p>
    <w:p w14:paraId="1C874C08" w14:textId="42D1AE40" w:rsidR="00F40CE9" w:rsidRDefault="00F40CE9" w:rsidP="005106C9">
      <w:pPr>
        <w:pStyle w:val="Body"/>
        <w:pBdr>
          <w:bottom w:val="single" w:sz="12" w:space="21" w:color="auto"/>
        </w:pBdr>
        <w:tabs>
          <w:tab w:val="clear" w:pos="284"/>
          <w:tab w:val="left" w:pos="709"/>
        </w:tabs>
        <w:spacing w:before="240" w:after="240"/>
        <w:ind w:left="709"/>
        <w:contextualSpacing/>
        <w:rPr>
          <w:bCs/>
          <w:color w:val="FF0000"/>
        </w:rPr>
      </w:pPr>
      <w:bookmarkStart w:id="1" w:name="_Hlk89076180"/>
      <w:r>
        <w:rPr>
          <w:bCs/>
          <w:color w:val="FF0000"/>
        </w:rPr>
        <w:t>(</w:t>
      </w:r>
      <w:r w:rsidRPr="00F40CE9">
        <w:rPr>
          <w:bCs/>
          <w:color w:val="FF0000"/>
        </w:rPr>
        <w:t>The assessor may accept any response that is similar to the following statement</w:t>
      </w:r>
      <w:r>
        <w:rPr>
          <w:bCs/>
          <w:color w:val="FF0000"/>
        </w:rPr>
        <w:t>)</w:t>
      </w:r>
    </w:p>
    <w:bookmarkEnd w:id="1"/>
    <w:p w14:paraId="0116927D" w14:textId="77777777" w:rsidR="00F40CE9" w:rsidRDefault="00F40CE9" w:rsidP="005106C9">
      <w:pPr>
        <w:pStyle w:val="Body"/>
        <w:pBdr>
          <w:bottom w:val="single" w:sz="12" w:space="21" w:color="auto"/>
        </w:pBdr>
        <w:tabs>
          <w:tab w:val="clear" w:pos="284"/>
          <w:tab w:val="left" w:pos="709"/>
        </w:tabs>
        <w:spacing w:before="240" w:after="240"/>
        <w:ind w:left="709"/>
        <w:contextualSpacing/>
        <w:rPr>
          <w:bCs/>
          <w:color w:val="FF0000"/>
        </w:rPr>
      </w:pPr>
    </w:p>
    <w:p w14:paraId="17EF0258" w14:textId="756E1E24" w:rsidR="005106C9" w:rsidRDefault="00C44AC0" w:rsidP="005106C9">
      <w:pPr>
        <w:pStyle w:val="Body"/>
        <w:pBdr>
          <w:bottom w:val="single" w:sz="12" w:space="21" w:color="auto"/>
        </w:pBdr>
        <w:tabs>
          <w:tab w:val="clear" w:pos="284"/>
          <w:tab w:val="left" w:pos="709"/>
        </w:tabs>
        <w:spacing w:before="240" w:after="240"/>
        <w:ind w:left="709"/>
        <w:contextualSpacing/>
        <w:rPr>
          <w:bCs/>
        </w:rPr>
      </w:pPr>
      <w:r w:rsidRPr="006C2C99">
        <w:rPr>
          <w:bCs/>
          <w:color w:val="FF0000"/>
        </w:rPr>
        <w:t>R410A systems are not design for flammable refrigerants and will not meet the requirements of the relevant Standards</w:t>
      </w:r>
      <w:r>
        <w:rPr>
          <w:bCs/>
        </w:rPr>
        <w:t>._____________________________________________________________________</w:t>
      </w:r>
    </w:p>
    <w:p w14:paraId="79491F3E" w14:textId="77777777" w:rsidR="005106C9" w:rsidRDefault="005106C9" w:rsidP="005106C9">
      <w:pPr>
        <w:pStyle w:val="Body"/>
        <w:tabs>
          <w:tab w:val="clear" w:pos="284"/>
          <w:tab w:val="left" w:pos="709"/>
        </w:tabs>
        <w:spacing w:before="240" w:after="240"/>
        <w:ind w:left="709"/>
        <w:rPr>
          <w:bCs/>
        </w:rPr>
      </w:pPr>
    </w:p>
    <w:p w14:paraId="2DF3579B" w14:textId="766B14A1" w:rsidR="00EA221D" w:rsidRDefault="00EA221D" w:rsidP="00446585">
      <w:pPr>
        <w:pStyle w:val="Body"/>
        <w:numPr>
          <w:ilvl w:val="1"/>
          <w:numId w:val="4"/>
        </w:numPr>
        <w:tabs>
          <w:tab w:val="clear" w:pos="284"/>
          <w:tab w:val="left" w:pos="709"/>
        </w:tabs>
        <w:spacing w:before="240" w:after="240"/>
        <w:ind w:left="709" w:hanging="709"/>
        <w:rPr>
          <w:bCs/>
        </w:rPr>
      </w:pPr>
      <w:r>
        <w:rPr>
          <w:bCs/>
        </w:rPr>
        <w:lastRenderedPageBreak/>
        <w:t>In accordance with AS/NZS 5149, d</w:t>
      </w:r>
      <w:r w:rsidR="006C2C99" w:rsidRPr="006C2C99">
        <w:rPr>
          <w:bCs/>
        </w:rPr>
        <w:t xml:space="preserve">etermine the minimum floor area of a room </w:t>
      </w:r>
      <w:r>
        <w:rPr>
          <w:bCs/>
        </w:rPr>
        <w:t xml:space="preserve">required for a </w:t>
      </w:r>
      <w:r w:rsidR="006C2C99">
        <w:rPr>
          <w:bCs/>
        </w:rPr>
        <w:t>12</w:t>
      </w:r>
      <w:r w:rsidR="006C2C99" w:rsidRPr="006C2C99">
        <w:rPr>
          <w:bCs/>
        </w:rPr>
        <w:t xml:space="preserve">kw </w:t>
      </w:r>
      <w:r>
        <w:rPr>
          <w:bCs/>
        </w:rPr>
        <w:t xml:space="preserve">wall mounted </w:t>
      </w:r>
      <w:r w:rsidR="006C2C99" w:rsidRPr="006C2C99">
        <w:rPr>
          <w:bCs/>
        </w:rPr>
        <w:t>split air conditioning system pre-charged with 2</w:t>
      </w:r>
      <w:r w:rsidR="006C2C99">
        <w:rPr>
          <w:bCs/>
        </w:rPr>
        <w:t>.5</w:t>
      </w:r>
      <w:r w:rsidR="006C2C99" w:rsidRPr="006C2C99">
        <w:rPr>
          <w:bCs/>
        </w:rPr>
        <w:t>kg of R32</w:t>
      </w:r>
      <w:r>
        <w:rPr>
          <w:bCs/>
        </w:rPr>
        <w:t>.</w:t>
      </w:r>
    </w:p>
    <w:p w14:paraId="55847DDE" w14:textId="17332EA1" w:rsidR="006C2C99" w:rsidRDefault="00EA221D" w:rsidP="00EA221D">
      <w:pPr>
        <w:pStyle w:val="Body"/>
        <w:tabs>
          <w:tab w:val="clear" w:pos="284"/>
          <w:tab w:val="left" w:pos="709"/>
        </w:tabs>
        <w:spacing w:before="240" w:after="240"/>
        <w:ind w:left="709"/>
        <w:rPr>
          <w:bCs/>
        </w:rPr>
      </w:pPr>
      <w:r>
        <w:rPr>
          <w:bCs/>
        </w:rPr>
        <w:t>___</w:t>
      </w:r>
      <w:r w:rsidRPr="00EA221D">
        <w:rPr>
          <w:bCs/>
          <w:color w:val="FF0000"/>
        </w:rPr>
        <w:t>5.91 m</w:t>
      </w:r>
      <w:r w:rsidRPr="00EA221D">
        <w:rPr>
          <w:bCs/>
          <w:color w:val="FF0000"/>
          <w:vertAlign w:val="superscript"/>
        </w:rPr>
        <w:t>2</w:t>
      </w:r>
      <w:r w:rsidRPr="00EA221D">
        <w:rPr>
          <w:bCs/>
          <w:color w:val="FF0000"/>
        </w:rPr>
        <w:t xml:space="preserve"> </w:t>
      </w:r>
      <w:r>
        <w:rPr>
          <w:bCs/>
        </w:rPr>
        <w:t>__________________________</w:t>
      </w:r>
    </w:p>
    <w:p w14:paraId="117EF901" w14:textId="77777777" w:rsidR="00F40CE9" w:rsidRDefault="00F40CE9" w:rsidP="00453981">
      <w:pPr>
        <w:pStyle w:val="Body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</w:p>
    <w:p w14:paraId="1A5D6B38" w14:textId="77777777" w:rsidR="00F40CE9" w:rsidRDefault="00F40CE9" w:rsidP="00453981">
      <w:pPr>
        <w:pStyle w:val="Body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</w:p>
    <w:p w14:paraId="13108E0B" w14:textId="77777777" w:rsidR="00F40CE9" w:rsidRDefault="00F40CE9" w:rsidP="00453981">
      <w:pPr>
        <w:pStyle w:val="Body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</w:p>
    <w:p w14:paraId="22C62217" w14:textId="0CE6F34D" w:rsidR="00453981" w:rsidRPr="00453981" w:rsidRDefault="00917AE8" w:rsidP="00453981">
      <w:pPr>
        <w:pStyle w:val="Body"/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K2 - </w:t>
      </w:r>
      <w:r w:rsidR="007D71DD" w:rsidRPr="007D71DD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Transport requirements of A2/A2L refrigerants</w:t>
      </w:r>
    </w:p>
    <w:p w14:paraId="1330CD27" w14:textId="7D25F0E4" w:rsidR="0081159F" w:rsidRDefault="00B4760E" w:rsidP="00637B63">
      <w:pPr>
        <w:pStyle w:val="Body"/>
        <w:numPr>
          <w:ilvl w:val="1"/>
          <w:numId w:val="5"/>
        </w:numPr>
        <w:tabs>
          <w:tab w:val="clear" w:pos="284"/>
        </w:tabs>
        <w:spacing w:before="240" w:after="240"/>
        <w:ind w:left="567" w:hanging="567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List below four (4) requirement for </w:t>
      </w:r>
      <w:r w:rsidR="0081159F" w:rsidRPr="00C91CAF">
        <w:rPr>
          <w:color w:val="000000" w:themeColor="text1"/>
          <w:szCs w:val="22"/>
        </w:rPr>
        <w:t xml:space="preserve">transporting A2/A2L refrigerant cylinders in </w:t>
      </w:r>
      <w:r>
        <w:rPr>
          <w:color w:val="000000" w:themeColor="text1"/>
          <w:szCs w:val="22"/>
        </w:rPr>
        <w:t>a</w:t>
      </w:r>
      <w:r w:rsidR="0081159F" w:rsidRPr="00C91CAF">
        <w:rPr>
          <w:color w:val="000000" w:themeColor="text1"/>
          <w:szCs w:val="22"/>
        </w:rPr>
        <w:t xml:space="preserve"> vehicle</w:t>
      </w:r>
      <w:r>
        <w:rPr>
          <w:color w:val="000000" w:themeColor="text1"/>
          <w:szCs w:val="22"/>
        </w:rPr>
        <w:t>.</w:t>
      </w:r>
    </w:p>
    <w:p w14:paraId="3397642C" w14:textId="6A7D30CA" w:rsidR="00F40CE9" w:rsidRPr="00F40CE9" w:rsidRDefault="00F40CE9" w:rsidP="00F40CE9">
      <w:pPr>
        <w:pStyle w:val="Body"/>
        <w:tabs>
          <w:tab w:val="clear" w:pos="284"/>
        </w:tabs>
        <w:spacing w:before="240" w:after="240"/>
        <w:ind w:left="567"/>
        <w:rPr>
          <w:color w:val="FF0000"/>
          <w:szCs w:val="22"/>
        </w:rPr>
      </w:pPr>
      <w:r w:rsidRPr="00F40CE9">
        <w:rPr>
          <w:color w:val="FF0000"/>
          <w:szCs w:val="22"/>
        </w:rPr>
        <w:t>(The assessor may accept any response that is similar to the following)</w:t>
      </w:r>
    </w:p>
    <w:p w14:paraId="4D670DEC" w14:textId="041B51C6" w:rsidR="00A8382C" w:rsidRPr="00B4760E" w:rsidRDefault="00A8382C" w:rsidP="00B4760E">
      <w:pPr>
        <w:pStyle w:val="Body"/>
        <w:numPr>
          <w:ilvl w:val="0"/>
          <w:numId w:val="27"/>
        </w:numPr>
        <w:tabs>
          <w:tab w:val="clear" w:pos="284"/>
        </w:tabs>
        <w:spacing w:before="240" w:after="240"/>
        <w:ind w:left="1077"/>
        <w:rPr>
          <w:color w:val="000000" w:themeColor="text1"/>
          <w:szCs w:val="22"/>
        </w:rPr>
      </w:pPr>
      <w:r w:rsidRPr="00B4760E">
        <w:rPr>
          <w:color w:val="FF0000"/>
          <w:szCs w:val="22"/>
        </w:rPr>
        <w:t>Secure and upright</w:t>
      </w:r>
      <w:r w:rsidRPr="00B4760E">
        <w:rPr>
          <w:color w:val="000000" w:themeColor="text1"/>
          <w:szCs w:val="22"/>
        </w:rPr>
        <w:t>_________________________________________________________________</w:t>
      </w:r>
    </w:p>
    <w:p w14:paraId="058DF90B" w14:textId="143FA176" w:rsidR="00A8382C" w:rsidRPr="00B4760E" w:rsidRDefault="00A8382C" w:rsidP="00B4760E">
      <w:pPr>
        <w:pStyle w:val="Body"/>
        <w:numPr>
          <w:ilvl w:val="0"/>
          <w:numId w:val="27"/>
        </w:numPr>
        <w:tabs>
          <w:tab w:val="clear" w:pos="284"/>
        </w:tabs>
        <w:spacing w:before="240" w:after="240"/>
        <w:ind w:left="1077"/>
        <w:rPr>
          <w:color w:val="000000" w:themeColor="text1"/>
          <w:szCs w:val="22"/>
        </w:rPr>
      </w:pPr>
      <w:r w:rsidRPr="00B4760E">
        <w:rPr>
          <w:color w:val="FF0000"/>
          <w:szCs w:val="22"/>
        </w:rPr>
        <w:t>Safe from sources of ignition</w:t>
      </w:r>
      <w:r w:rsidRPr="00B4760E">
        <w:rPr>
          <w:color w:val="000000" w:themeColor="text1"/>
          <w:szCs w:val="22"/>
        </w:rPr>
        <w:t>__________________________________________________________</w:t>
      </w:r>
    </w:p>
    <w:p w14:paraId="0C53E856" w14:textId="54C0D03B" w:rsidR="007062C9" w:rsidRDefault="00A8382C" w:rsidP="00B4760E">
      <w:pPr>
        <w:pStyle w:val="ListParagraph"/>
        <w:numPr>
          <w:ilvl w:val="0"/>
          <w:numId w:val="27"/>
        </w:numPr>
        <w:tabs>
          <w:tab w:val="clear" w:pos="284"/>
        </w:tabs>
        <w:spacing w:before="240" w:after="240" w:line="240" w:lineRule="auto"/>
        <w:ind w:left="1077"/>
        <w:rPr>
          <w:color w:val="000000" w:themeColor="text1"/>
          <w:sz w:val="22"/>
          <w:szCs w:val="22"/>
        </w:rPr>
      </w:pPr>
      <w:r w:rsidRPr="00B4760E">
        <w:rPr>
          <w:color w:val="FF0000"/>
          <w:sz w:val="22"/>
          <w:szCs w:val="22"/>
        </w:rPr>
        <w:t>Not in an unventilated van, unless in a purpose built compartment or cabinet</w:t>
      </w:r>
      <w:r w:rsidRPr="00B4760E">
        <w:rPr>
          <w:color w:val="000000" w:themeColor="text1"/>
          <w:sz w:val="22"/>
          <w:szCs w:val="22"/>
        </w:rPr>
        <w:t>._________________</w:t>
      </w:r>
    </w:p>
    <w:p w14:paraId="04014207" w14:textId="77777777" w:rsidR="00B4760E" w:rsidRPr="00B4760E" w:rsidRDefault="00B4760E" w:rsidP="00B4760E">
      <w:pPr>
        <w:pStyle w:val="ListParagraph"/>
        <w:tabs>
          <w:tab w:val="clear" w:pos="284"/>
        </w:tabs>
        <w:spacing w:before="240" w:after="240" w:line="240" w:lineRule="auto"/>
        <w:ind w:left="1077"/>
        <w:rPr>
          <w:color w:val="000000" w:themeColor="text1"/>
          <w:sz w:val="22"/>
          <w:szCs w:val="22"/>
        </w:rPr>
      </w:pPr>
    </w:p>
    <w:p w14:paraId="189541A8" w14:textId="6F1102A9" w:rsidR="00B4760E" w:rsidRPr="00B4760E" w:rsidRDefault="00B4760E" w:rsidP="00B4760E">
      <w:pPr>
        <w:pStyle w:val="ListParagraph"/>
        <w:numPr>
          <w:ilvl w:val="0"/>
          <w:numId w:val="27"/>
        </w:numPr>
        <w:tabs>
          <w:tab w:val="clear" w:pos="284"/>
        </w:tabs>
        <w:spacing w:before="240" w:after="240" w:line="240" w:lineRule="auto"/>
        <w:ind w:left="1077"/>
        <w:rPr>
          <w:color w:val="000000" w:themeColor="text1"/>
          <w:sz w:val="22"/>
          <w:szCs w:val="22"/>
        </w:rPr>
      </w:pPr>
      <w:r w:rsidRPr="00B4760E">
        <w:rPr>
          <w:color w:val="FF0000"/>
          <w:sz w:val="22"/>
          <w:szCs w:val="22"/>
        </w:rPr>
        <w:t>Check for leaks from valves</w:t>
      </w:r>
      <w:r>
        <w:rPr>
          <w:color w:val="000000" w:themeColor="text1"/>
          <w:sz w:val="22"/>
          <w:szCs w:val="22"/>
        </w:rPr>
        <w:t>___________________________________________________________</w:t>
      </w:r>
    </w:p>
    <w:p w14:paraId="7669A535" w14:textId="77777777" w:rsidR="007062C9" w:rsidRPr="007062C9" w:rsidRDefault="007062C9" w:rsidP="00637B63">
      <w:pPr>
        <w:pStyle w:val="ListParagraph"/>
        <w:tabs>
          <w:tab w:val="clear" w:pos="284"/>
        </w:tabs>
        <w:spacing w:before="240" w:after="240"/>
        <w:ind w:left="1080"/>
        <w:rPr>
          <w:color w:val="000000" w:themeColor="text1"/>
          <w:szCs w:val="22"/>
        </w:rPr>
      </w:pPr>
    </w:p>
    <w:p w14:paraId="3673D809" w14:textId="590960F2" w:rsidR="00727A5A" w:rsidRPr="00BC10A4" w:rsidRDefault="00727A5A" w:rsidP="00892630">
      <w:pPr>
        <w:pStyle w:val="ListParagraph"/>
        <w:numPr>
          <w:ilvl w:val="1"/>
          <w:numId w:val="5"/>
        </w:numPr>
        <w:tabs>
          <w:tab w:val="clear" w:pos="284"/>
        </w:tabs>
        <w:spacing w:line="240" w:lineRule="auto"/>
        <w:ind w:left="567" w:hanging="567"/>
        <w:contextualSpacing w:val="0"/>
        <w:rPr>
          <w:color w:val="000000" w:themeColor="text1"/>
          <w:sz w:val="22"/>
          <w:szCs w:val="22"/>
        </w:rPr>
      </w:pPr>
      <w:r w:rsidRPr="00BC10A4">
        <w:rPr>
          <w:color w:val="000000" w:themeColor="text1"/>
          <w:sz w:val="22"/>
          <w:szCs w:val="22"/>
        </w:rPr>
        <w:t>The Australian Dangerous Goods (Road and Rail Transport) Regulation applies to the transport by a person of a load of dangerous goods if the load contains dangerous goods in a receptacle with a capacity of</w:t>
      </w:r>
      <w:r w:rsidR="00892630" w:rsidRPr="00BC10A4">
        <w:rPr>
          <w:color w:val="000000" w:themeColor="text1"/>
          <w:sz w:val="22"/>
          <w:szCs w:val="22"/>
        </w:rPr>
        <w:t xml:space="preserve"> more than</w:t>
      </w:r>
      <w:r w:rsidRPr="00BC10A4">
        <w:rPr>
          <w:color w:val="000000" w:themeColor="text1"/>
          <w:sz w:val="22"/>
          <w:szCs w:val="22"/>
        </w:rPr>
        <w:t>:</w:t>
      </w:r>
    </w:p>
    <w:p w14:paraId="01790B00" w14:textId="055ECCD2" w:rsidR="00727A5A" w:rsidRPr="00BC10A4" w:rsidRDefault="00F40CE9" w:rsidP="00B4760E">
      <w:pPr>
        <w:pStyle w:val="ListParagraph"/>
        <w:numPr>
          <w:ilvl w:val="0"/>
          <w:numId w:val="34"/>
        </w:numPr>
        <w:tabs>
          <w:tab w:val="clear" w:pos="284"/>
        </w:tabs>
        <w:spacing w:before="240" w:after="240" w:line="360" w:lineRule="auto"/>
        <w:rPr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C58DC2" wp14:editId="43107299">
                <wp:simplePos x="0" y="0"/>
                <wp:positionH relativeFrom="column">
                  <wp:posOffset>271145</wp:posOffset>
                </wp:positionH>
                <wp:positionV relativeFrom="paragraph">
                  <wp:posOffset>238760</wp:posOffset>
                </wp:positionV>
                <wp:extent cx="238539" cy="238539"/>
                <wp:effectExtent l="0" t="0" r="12065" b="222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B3A18" id="Oval 9" o:spid="_x0000_s1026" style="position:absolute;margin-left:21.35pt;margin-top:18.8pt;width:18.8pt;height:1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 w:rsidR="00727A5A" w:rsidRPr="00BC10A4">
        <w:rPr>
          <w:color w:val="000000" w:themeColor="text1"/>
          <w:sz w:val="22"/>
          <w:szCs w:val="22"/>
        </w:rPr>
        <w:t>50 litres.</w:t>
      </w:r>
    </w:p>
    <w:p w14:paraId="099381D9" w14:textId="401E3060" w:rsidR="00727A5A" w:rsidRPr="00BC10A4" w:rsidRDefault="00727A5A" w:rsidP="00B4760E">
      <w:pPr>
        <w:pStyle w:val="ListParagraph"/>
        <w:numPr>
          <w:ilvl w:val="0"/>
          <w:numId w:val="34"/>
        </w:numPr>
        <w:tabs>
          <w:tab w:val="clear" w:pos="284"/>
        </w:tabs>
        <w:spacing w:before="240" w:after="240" w:line="360" w:lineRule="auto"/>
        <w:rPr>
          <w:color w:val="000000" w:themeColor="text1"/>
          <w:sz w:val="22"/>
          <w:szCs w:val="22"/>
        </w:rPr>
      </w:pPr>
      <w:r w:rsidRPr="00BC10A4">
        <w:rPr>
          <w:color w:val="000000" w:themeColor="text1"/>
          <w:sz w:val="22"/>
          <w:szCs w:val="22"/>
        </w:rPr>
        <w:t>500 litres.</w:t>
      </w:r>
    </w:p>
    <w:p w14:paraId="7AE919CD" w14:textId="23342525" w:rsidR="00727A5A" w:rsidRPr="00BC10A4" w:rsidRDefault="00727A5A" w:rsidP="00B4760E">
      <w:pPr>
        <w:pStyle w:val="ListParagraph"/>
        <w:numPr>
          <w:ilvl w:val="0"/>
          <w:numId w:val="34"/>
        </w:numPr>
        <w:tabs>
          <w:tab w:val="clear" w:pos="284"/>
        </w:tabs>
        <w:spacing w:before="240" w:after="240" w:line="360" w:lineRule="auto"/>
        <w:rPr>
          <w:color w:val="000000" w:themeColor="text1"/>
          <w:sz w:val="22"/>
          <w:szCs w:val="22"/>
        </w:rPr>
      </w:pPr>
      <w:r w:rsidRPr="00BC10A4">
        <w:rPr>
          <w:color w:val="000000" w:themeColor="text1"/>
          <w:sz w:val="22"/>
          <w:szCs w:val="22"/>
        </w:rPr>
        <w:t>100 litres.</w:t>
      </w:r>
    </w:p>
    <w:p w14:paraId="5B8FC19C" w14:textId="3A8FCDC3" w:rsidR="00727A5A" w:rsidRPr="00BC10A4" w:rsidRDefault="00892630" w:rsidP="00B4760E">
      <w:pPr>
        <w:pStyle w:val="ListParagraph"/>
        <w:numPr>
          <w:ilvl w:val="0"/>
          <w:numId w:val="34"/>
        </w:numPr>
        <w:tabs>
          <w:tab w:val="clear" w:pos="284"/>
        </w:tabs>
        <w:spacing w:before="240" w:after="240" w:line="360" w:lineRule="auto"/>
        <w:rPr>
          <w:color w:val="000000" w:themeColor="text1"/>
          <w:sz w:val="22"/>
          <w:szCs w:val="22"/>
        </w:rPr>
      </w:pPr>
      <w:r w:rsidRPr="00BC10A4">
        <w:rPr>
          <w:color w:val="000000" w:themeColor="text1"/>
          <w:sz w:val="22"/>
          <w:szCs w:val="22"/>
        </w:rPr>
        <w:t>1</w:t>
      </w:r>
      <w:r w:rsidR="00BC10A4" w:rsidRPr="00BC10A4">
        <w:rPr>
          <w:color w:val="000000" w:themeColor="text1"/>
          <w:sz w:val="22"/>
          <w:szCs w:val="22"/>
        </w:rPr>
        <w:t>00</w:t>
      </w:r>
      <w:r w:rsidRPr="00BC10A4">
        <w:rPr>
          <w:color w:val="000000" w:themeColor="text1"/>
          <w:sz w:val="22"/>
          <w:szCs w:val="22"/>
        </w:rPr>
        <w:t>0</w:t>
      </w:r>
      <w:r w:rsidR="00727A5A" w:rsidRPr="00BC10A4">
        <w:rPr>
          <w:color w:val="000000" w:themeColor="text1"/>
          <w:sz w:val="22"/>
          <w:szCs w:val="22"/>
        </w:rPr>
        <w:t xml:space="preserve"> litres.</w:t>
      </w:r>
    </w:p>
    <w:p w14:paraId="4F2F8F5C" w14:textId="09BBD173" w:rsidR="00A8382C" w:rsidRDefault="00637B63" w:rsidP="00637B63">
      <w:pPr>
        <w:pStyle w:val="Body"/>
        <w:numPr>
          <w:ilvl w:val="1"/>
          <w:numId w:val="5"/>
        </w:numPr>
        <w:tabs>
          <w:tab w:val="clear" w:pos="284"/>
        </w:tabs>
        <w:spacing w:before="240" w:after="240"/>
        <w:ind w:left="567" w:hanging="567"/>
        <w:rPr>
          <w:color w:val="000000" w:themeColor="text1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BBCD2F" wp14:editId="1AC3E883">
                <wp:simplePos x="0" y="0"/>
                <wp:positionH relativeFrom="column">
                  <wp:posOffset>564515</wp:posOffset>
                </wp:positionH>
                <wp:positionV relativeFrom="paragraph">
                  <wp:posOffset>301625</wp:posOffset>
                </wp:positionV>
                <wp:extent cx="238539" cy="238539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A7ED4" id="Oval 25" o:spid="_x0000_s1026" style="position:absolute;margin-left:44.45pt;margin-top:23.75pt;width:18.8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" filled="f" strokecolor="red" strokeweight="1pt">
                <v:stroke joinstyle="miter"/>
              </v:oval>
            </w:pict>
          </mc:Fallback>
        </mc:AlternateContent>
      </w:r>
      <w:r w:rsidR="00A8382C">
        <w:rPr>
          <w:color w:val="000000" w:themeColor="text1"/>
          <w:szCs w:val="22"/>
        </w:rPr>
        <w:t xml:space="preserve">What does the Australian Dangerous Goods Code classify A2/A2L refrigerants </w:t>
      </w:r>
      <w:r w:rsidR="00070C69">
        <w:rPr>
          <w:color w:val="000000" w:themeColor="text1"/>
          <w:szCs w:val="22"/>
        </w:rPr>
        <w:t>as?</w:t>
      </w:r>
    </w:p>
    <w:p w14:paraId="5950EDEF" w14:textId="7830BA1D" w:rsidR="007062C9" w:rsidRPr="007062C9" w:rsidRDefault="007062C9" w:rsidP="00637B63">
      <w:pPr>
        <w:pStyle w:val="Body"/>
        <w:numPr>
          <w:ilvl w:val="0"/>
          <w:numId w:val="28"/>
        </w:numPr>
        <w:tabs>
          <w:tab w:val="clear" w:pos="284"/>
        </w:tabs>
        <w:spacing w:before="240" w:after="240"/>
        <w:rPr>
          <w:color w:val="000000" w:themeColor="text1"/>
          <w:szCs w:val="22"/>
        </w:rPr>
      </w:pPr>
      <w:r w:rsidRPr="007062C9">
        <w:rPr>
          <w:color w:val="000000" w:themeColor="text1"/>
          <w:szCs w:val="22"/>
        </w:rPr>
        <w:t xml:space="preserve">2.1 </w:t>
      </w:r>
      <w:r w:rsidRPr="007062C9">
        <w:rPr>
          <w:color w:val="000000" w:themeColor="text1"/>
          <w:szCs w:val="22"/>
        </w:rPr>
        <w:tab/>
        <w:t>Flammable Gas</w:t>
      </w:r>
    </w:p>
    <w:p w14:paraId="10C4DA12" w14:textId="65EFFFD9" w:rsidR="007062C9" w:rsidRPr="007062C9" w:rsidRDefault="007062C9" w:rsidP="00637B63">
      <w:pPr>
        <w:pStyle w:val="Body"/>
        <w:numPr>
          <w:ilvl w:val="0"/>
          <w:numId w:val="28"/>
        </w:numPr>
        <w:tabs>
          <w:tab w:val="clear" w:pos="284"/>
        </w:tabs>
        <w:spacing w:before="240" w:after="240"/>
        <w:rPr>
          <w:color w:val="000000" w:themeColor="text1"/>
          <w:szCs w:val="22"/>
        </w:rPr>
      </w:pPr>
      <w:r w:rsidRPr="007062C9">
        <w:rPr>
          <w:color w:val="000000" w:themeColor="text1"/>
          <w:szCs w:val="22"/>
        </w:rPr>
        <w:t xml:space="preserve">2.2 </w:t>
      </w:r>
      <w:r w:rsidRPr="007062C9">
        <w:rPr>
          <w:color w:val="000000" w:themeColor="text1"/>
          <w:szCs w:val="22"/>
        </w:rPr>
        <w:tab/>
        <w:t>Gas that is not flammable and not toxic but can cause asphyxiation</w:t>
      </w:r>
    </w:p>
    <w:p w14:paraId="2AAB0468" w14:textId="6354AB18" w:rsidR="00A8382C" w:rsidRDefault="007062C9" w:rsidP="00637B63">
      <w:pPr>
        <w:pStyle w:val="Body"/>
        <w:numPr>
          <w:ilvl w:val="0"/>
          <w:numId w:val="28"/>
        </w:numPr>
        <w:tabs>
          <w:tab w:val="clear" w:pos="284"/>
        </w:tabs>
        <w:spacing w:before="240" w:after="240"/>
        <w:rPr>
          <w:color w:val="000000" w:themeColor="text1"/>
          <w:szCs w:val="22"/>
        </w:rPr>
      </w:pPr>
      <w:r w:rsidRPr="007062C9">
        <w:rPr>
          <w:color w:val="000000" w:themeColor="text1"/>
          <w:szCs w:val="22"/>
        </w:rPr>
        <w:t xml:space="preserve">2.3 </w:t>
      </w:r>
      <w:r w:rsidRPr="007062C9">
        <w:rPr>
          <w:color w:val="000000" w:themeColor="text1"/>
          <w:szCs w:val="22"/>
        </w:rPr>
        <w:tab/>
        <w:t>Toxic Gas</w:t>
      </w:r>
    </w:p>
    <w:p w14:paraId="4234AA5C" w14:textId="0935A519" w:rsidR="00637B63" w:rsidRDefault="00637B63" w:rsidP="00637B63">
      <w:pPr>
        <w:pStyle w:val="Body"/>
        <w:numPr>
          <w:ilvl w:val="0"/>
          <w:numId w:val="28"/>
        </w:numPr>
        <w:tabs>
          <w:tab w:val="clear" w:pos="284"/>
        </w:tabs>
        <w:spacing w:before="240" w:after="24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2.4     Flammable Liquid</w:t>
      </w:r>
    </w:p>
    <w:p w14:paraId="6A0B78AF" w14:textId="77777777" w:rsidR="00727A5A" w:rsidRDefault="00727A5A" w:rsidP="00727A5A">
      <w:pPr>
        <w:pStyle w:val="Body"/>
        <w:tabs>
          <w:tab w:val="clear" w:pos="284"/>
        </w:tabs>
        <w:spacing w:before="240" w:after="240"/>
        <w:rPr>
          <w:color w:val="000000" w:themeColor="text1"/>
          <w:szCs w:val="22"/>
        </w:rPr>
      </w:pPr>
    </w:p>
    <w:p w14:paraId="3E82142A" w14:textId="77777777" w:rsidR="00A8382C" w:rsidRPr="00C91CAF" w:rsidRDefault="00A8382C" w:rsidP="00637B63">
      <w:pPr>
        <w:pStyle w:val="Body"/>
        <w:tabs>
          <w:tab w:val="clear" w:pos="284"/>
        </w:tabs>
        <w:spacing w:before="240" w:after="240"/>
        <w:rPr>
          <w:color w:val="000000" w:themeColor="text1"/>
          <w:szCs w:val="22"/>
        </w:rPr>
      </w:pPr>
    </w:p>
    <w:p w14:paraId="19B20A0E" w14:textId="77777777" w:rsidR="001B1B62" w:rsidRDefault="001B1B62" w:rsidP="00637B63">
      <w:pPr>
        <w:pStyle w:val="ListParagraph"/>
        <w:tabs>
          <w:tab w:val="clear" w:pos="284"/>
        </w:tabs>
        <w:spacing w:before="240" w:after="240"/>
        <w:ind w:left="851"/>
        <w:rPr>
          <w:color w:val="000000" w:themeColor="text1"/>
          <w:szCs w:val="22"/>
        </w:rPr>
      </w:pPr>
    </w:p>
    <w:p w14:paraId="3AAD517D" w14:textId="77777777" w:rsidR="00C91CAF" w:rsidRPr="00A8382C" w:rsidRDefault="00C91CAF" w:rsidP="00A8382C">
      <w:pPr>
        <w:tabs>
          <w:tab w:val="clear" w:pos="284"/>
        </w:tabs>
        <w:spacing w:before="480" w:after="240"/>
        <w:rPr>
          <w:color w:val="000000" w:themeColor="text1"/>
          <w:szCs w:val="22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C91CAF" w:rsidRPr="006723BE" w14:paraId="6D055832" w14:textId="77777777" w:rsidTr="00DA60D8">
        <w:tc>
          <w:tcPr>
            <w:tcW w:w="9889" w:type="dxa"/>
          </w:tcPr>
          <w:p w14:paraId="0510B53B" w14:textId="14C37662" w:rsidR="00C91CAF" w:rsidRPr="00C91CAF" w:rsidRDefault="00C91CAF" w:rsidP="001B1B62">
            <w:pPr>
              <w:ind w:firstLine="454"/>
              <w:rPr>
                <w:sz w:val="22"/>
                <w:szCs w:val="22"/>
              </w:rPr>
            </w:pPr>
          </w:p>
        </w:tc>
      </w:tr>
    </w:tbl>
    <w:p w14:paraId="7ED04D75" w14:textId="7B44C719" w:rsidR="00453981" w:rsidRDefault="00453981" w:rsidP="00453981">
      <w:pPr>
        <w:pStyle w:val="Body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  <w:r>
        <w:rPr>
          <w:noProof/>
          <w:lang w:eastAsia="en-AU"/>
        </w:rPr>
        <w:br w:type="page"/>
      </w:r>
      <w:r w:rsidR="00917AE8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lastRenderedPageBreak/>
        <w:t xml:space="preserve">K3 -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Disposal of contaminated of A2/A2L refrigerants</w:t>
      </w:r>
    </w:p>
    <w:p w14:paraId="6016BF15" w14:textId="77777777" w:rsidR="00B37DB5" w:rsidRPr="00453981" w:rsidRDefault="00B37DB5" w:rsidP="00453981">
      <w:pPr>
        <w:pStyle w:val="Body"/>
      </w:pPr>
    </w:p>
    <w:p w14:paraId="7E69DCA0" w14:textId="76FD1353" w:rsidR="00DB18E9" w:rsidRDefault="00937FB3" w:rsidP="0059410D">
      <w:pPr>
        <w:pStyle w:val="ListParagraph"/>
        <w:numPr>
          <w:ilvl w:val="1"/>
          <w:numId w:val="6"/>
        </w:numPr>
        <w:ind w:hanging="72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The compressor </w:t>
      </w:r>
      <w:r w:rsidR="00DB18E9">
        <w:rPr>
          <w:bCs/>
          <w:color w:val="000000" w:themeColor="text1"/>
          <w:sz w:val="22"/>
          <w:szCs w:val="22"/>
        </w:rPr>
        <w:t>in a</w:t>
      </w:r>
      <w:r>
        <w:rPr>
          <w:bCs/>
          <w:color w:val="000000" w:themeColor="text1"/>
          <w:sz w:val="22"/>
          <w:szCs w:val="22"/>
        </w:rPr>
        <w:t xml:space="preserve">n R32 </w:t>
      </w:r>
      <w:r w:rsidR="00DB4B6A" w:rsidRPr="00DB4B6A">
        <w:rPr>
          <w:bCs/>
          <w:color w:val="000000" w:themeColor="text1"/>
          <w:sz w:val="22"/>
          <w:szCs w:val="22"/>
        </w:rPr>
        <w:t>air conditioning</w:t>
      </w:r>
      <w:r>
        <w:rPr>
          <w:bCs/>
          <w:color w:val="000000" w:themeColor="text1"/>
          <w:sz w:val="22"/>
          <w:szCs w:val="22"/>
        </w:rPr>
        <w:t xml:space="preserve"> system </w:t>
      </w:r>
      <w:r w:rsidR="00DB18E9">
        <w:rPr>
          <w:bCs/>
          <w:color w:val="000000" w:themeColor="text1"/>
          <w:sz w:val="22"/>
          <w:szCs w:val="22"/>
        </w:rPr>
        <w:t>has burnt out and contaminated the refrigerant. To replace the compressor, that refrigerant must be:</w:t>
      </w:r>
    </w:p>
    <w:p w14:paraId="253543F3" w14:textId="77777777" w:rsidR="00E15F43" w:rsidRDefault="00E15F43" w:rsidP="00E15F43">
      <w:pPr>
        <w:pStyle w:val="ListParagraph"/>
        <w:numPr>
          <w:ilvl w:val="0"/>
          <w:numId w:val="20"/>
        </w:numPr>
        <w:spacing w:before="240"/>
        <w:ind w:hanging="299"/>
        <w:contextualSpacing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Released into the atmosphere</w:t>
      </w:r>
    </w:p>
    <w:p w14:paraId="54957A46" w14:textId="20AAE309" w:rsidR="00E15F43" w:rsidRDefault="00E15F43" w:rsidP="00E15F43">
      <w:pPr>
        <w:pStyle w:val="ListParagraph"/>
        <w:numPr>
          <w:ilvl w:val="0"/>
          <w:numId w:val="20"/>
        </w:numPr>
        <w:spacing w:before="240"/>
        <w:ind w:hanging="299"/>
        <w:contextualSpacing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Recovered into any refrigerant recovery cylinder</w:t>
      </w:r>
    </w:p>
    <w:p w14:paraId="2630B582" w14:textId="2359FBB3" w:rsidR="00DB4B6A" w:rsidRDefault="00E15F43" w:rsidP="00E15F43">
      <w:pPr>
        <w:pStyle w:val="ListParagraph"/>
        <w:numPr>
          <w:ilvl w:val="0"/>
          <w:numId w:val="20"/>
        </w:numPr>
        <w:spacing w:before="240"/>
        <w:ind w:hanging="299"/>
        <w:contextualSpacing w:val="0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Recovered into  an R32 refrigerant cylinder</w:t>
      </w:r>
    </w:p>
    <w:p w14:paraId="3E897A9B" w14:textId="697C6883" w:rsidR="00E15F43" w:rsidRPr="00E15F43" w:rsidRDefault="00E15F43" w:rsidP="00E15F43">
      <w:pPr>
        <w:pStyle w:val="ListParagraph"/>
        <w:numPr>
          <w:ilvl w:val="0"/>
          <w:numId w:val="20"/>
        </w:numPr>
        <w:spacing w:before="240"/>
        <w:ind w:hanging="299"/>
        <w:contextualSpacing w:val="0"/>
        <w:rPr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459AA3" wp14:editId="77D24EC8">
                <wp:simplePos x="0" y="0"/>
                <wp:positionH relativeFrom="column">
                  <wp:posOffset>379095</wp:posOffset>
                </wp:positionH>
                <wp:positionV relativeFrom="paragraph">
                  <wp:posOffset>35560</wp:posOffset>
                </wp:positionV>
                <wp:extent cx="238539" cy="238539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487C6D" id="Oval 22" o:spid="_x0000_s1026" style="position:absolute;margin-left:29.85pt;margin-top:2.8pt;width:18.8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" filled="f" strokecolor="red" strokeweight="1pt">
                <v:stroke joinstyle="miter"/>
              </v:oval>
            </w:pict>
          </mc:Fallback>
        </mc:AlternateContent>
      </w:r>
      <w:r>
        <w:rPr>
          <w:bCs/>
          <w:color w:val="000000" w:themeColor="text1"/>
          <w:sz w:val="22"/>
          <w:szCs w:val="22"/>
        </w:rPr>
        <w:t>Recovered into a</w:t>
      </w:r>
      <w:r w:rsidR="00CD19B8">
        <w:rPr>
          <w:bCs/>
          <w:color w:val="000000" w:themeColor="text1"/>
          <w:sz w:val="22"/>
          <w:szCs w:val="22"/>
        </w:rPr>
        <w:t xml:space="preserve"> flammable refrigerant </w:t>
      </w:r>
      <w:r>
        <w:rPr>
          <w:bCs/>
          <w:color w:val="000000" w:themeColor="text1"/>
          <w:sz w:val="22"/>
          <w:szCs w:val="22"/>
        </w:rPr>
        <w:t>recovery cylinder</w:t>
      </w:r>
    </w:p>
    <w:p w14:paraId="2C9A5C12" w14:textId="77777777" w:rsidR="00DB4B6A" w:rsidRPr="00DB4B6A" w:rsidRDefault="00DB4B6A" w:rsidP="00E15F43">
      <w:pPr>
        <w:pStyle w:val="ListParagraph"/>
        <w:rPr>
          <w:bCs/>
          <w:color w:val="000000" w:themeColor="text1"/>
          <w:sz w:val="22"/>
          <w:szCs w:val="22"/>
        </w:rPr>
      </w:pPr>
    </w:p>
    <w:p w14:paraId="3C9C5069" w14:textId="2C2933C5" w:rsidR="008157F1" w:rsidRPr="008157F1" w:rsidRDefault="008157F1" w:rsidP="008157F1">
      <w:pPr>
        <w:rPr>
          <w:bCs/>
          <w:i/>
          <w:iCs/>
          <w:color w:val="000000" w:themeColor="text1"/>
          <w:sz w:val="22"/>
          <w:szCs w:val="22"/>
        </w:rPr>
      </w:pPr>
      <w:r w:rsidRPr="008157F1">
        <w:rPr>
          <w:bCs/>
          <w:i/>
          <w:iCs/>
          <w:color w:val="000000" w:themeColor="text1"/>
          <w:sz w:val="22"/>
          <w:szCs w:val="22"/>
        </w:rPr>
        <w:t>Note: There are 2 correct answers to the following question.</w:t>
      </w:r>
    </w:p>
    <w:p w14:paraId="0A7F8819" w14:textId="13426BB4" w:rsidR="00E15F43" w:rsidRPr="00E15F43" w:rsidRDefault="00E15F43" w:rsidP="00E15F43">
      <w:pPr>
        <w:pStyle w:val="ListParagraph"/>
        <w:numPr>
          <w:ilvl w:val="1"/>
          <w:numId w:val="6"/>
        </w:numPr>
        <w:ind w:left="709" w:hanging="709"/>
        <w:rPr>
          <w:bCs/>
          <w:color w:val="000000" w:themeColor="text1"/>
          <w:sz w:val="22"/>
          <w:szCs w:val="22"/>
        </w:rPr>
      </w:pPr>
      <w:r w:rsidRPr="00E15F43">
        <w:rPr>
          <w:bCs/>
          <w:color w:val="000000" w:themeColor="text1"/>
          <w:sz w:val="22"/>
          <w:szCs w:val="22"/>
        </w:rPr>
        <w:t>The R</w:t>
      </w:r>
      <w:r w:rsidR="00CD19B8">
        <w:rPr>
          <w:bCs/>
          <w:color w:val="000000" w:themeColor="text1"/>
          <w:sz w:val="22"/>
          <w:szCs w:val="22"/>
        </w:rPr>
        <w:t>1234yf</w:t>
      </w:r>
      <w:r w:rsidRPr="00E15F43">
        <w:rPr>
          <w:bCs/>
          <w:color w:val="000000" w:themeColor="text1"/>
          <w:sz w:val="22"/>
          <w:szCs w:val="22"/>
        </w:rPr>
        <w:t xml:space="preserve"> refrigerant contained in end-of-life air conditioning equipment </w:t>
      </w:r>
      <w:r w:rsidR="00CD19B8">
        <w:rPr>
          <w:bCs/>
          <w:color w:val="000000" w:themeColor="text1"/>
          <w:sz w:val="22"/>
          <w:szCs w:val="22"/>
        </w:rPr>
        <w:t xml:space="preserve">can </w:t>
      </w:r>
      <w:r w:rsidRPr="00E15F43">
        <w:rPr>
          <w:bCs/>
          <w:color w:val="000000" w:themeColor="text1"/>
          <w:sz w:val="22"/>
          <w:szCs w:val="22"/>
        </w:rPr>
        <w:t>be:</w:t>
      </w:r>
    </w:p>
    <w:p w14:paraId="5994E87E" w14:textId="762AA03E" w:rsidR="00E15F43" w:rsidRPr="00E15F43" w:rsidRDefault="00CD19B8" w:rsidP="00CD19B8">
      <w:pPr>
        <w:pStyle w:val="ListParagraph"/>
        <w:numPr>
          <w:ilvl w:val="2"/>
          <w:numId w:val="21"/>
        </w:numPr>
        <w:spacing w:before="240"/>
        <w:ind w:left="993" w:hanging="284"/>
        <w:contextualSpacing w:val="0"/>
        <w:rPr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90AF4" wp14:editId="7CA93CDC">
                <wp:simplePos x="0" y="0"/>
                <wp:positionH relativeFrom="column">
                  <wp:posOffset>355379</wp:posOffset>
                </wp:positionH>
                <wp:positionV relativeFrom="paragraph">
                  <wp:posOffset>47625</wp:posOffset>
                </wp:positionV>
                <wp:extent cx="238539" cy="254442"/>
                <wp:effectExtent l="0" t="0" r="28575" b="1270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544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AA73C" id="Oval 23" o:spid="_x0000_s1026" style="position:absolute;margin-left:28pt;margin-top:3.75pt;width:18.8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E15F43" w:rsidRPr="00E15F43">
        <w:rPr>
          <w:bCs/>
          <w:color w:val="000000" w:themeColor="text1"/>
          <w:sz w:val="22"/>
          <w:szCs w:val="22"/>
        </w:rPr>
        <w:t>Released into the atmosphere</w:t>
      </w:r>
    </w:p>
    <w:p w14:paraId="40A81991" w14:textId="1B6650BF" w:rsidR="00E15F43" w:rsidRPr="00E15F43" w:rsidRDefault="00E15F43" w:rsidP="00CD19B8">
      <w:pPr>
        <w:pStyle w:val="ListParagraph"/>
        <w:numPr>
          <w:ilvl w:val="2"/>
          <w:numId w:val="21"/>
        </w:numPr>
        <w:spacing w:before="240"/>
        <w:ind w:left="993" w:hanging="284"/>
        <w:contextualSpacing w:val="0"/>
        <w:rPr>
          <w:bCs/>
          <w:color w:val="000000" w:themeColor="text1"/>
          <w:sz w:val="22"/>
          <w:szCs w:val="22"/>
        </w:rPr>
      </w:pPr>
      <w:r w:rsidRPr="00E15F43">
        <w:rPr>
          <w:bCs/>
          <w:color w:val="000000" w:themeColor="text1"/>
          <w:sz w:val="22"/>
          <w:szCs w:val="22"/>
        </w:rPr>
        <w:t>Recovered into any refrigerant recovery cylinder</w:t>
      </w:r>
    </w:p>
    <w:p w14:paraId="0BE9A9D1" w14:textId="066DF04D" w:rsidR="00E15F43" w:rsidRPr="00E15F43" w:rsidRDefault="00E15F43" w:rsidP="00CD19B8">
      <w:pPr>
        <w:pStyle w:val="ListParagraph"/>
        <w:numPr>
          <w:ilvl w:val="2"/>
          <w:numId w:val="21"/>
        </w:numPr>
        <w:spacing w:before="240"/>
        <w:ind w:left="993" w:hanging="284"/>
        <w:contextualSpacing w:val="0"/>
        <w:rPr>
          <w:bCs/>
          <w:color w:val="000000" w:themeColor="text1"/>
          <w:sz w:val="22"/>
          <w:szCs w:val="22"/>
        </w:rPr>
      </w:pPr>
      <w:r w:rsidRPr="00E15F43">
        <w:rPr>
          <w:bCs/>
          <w:color w:val="000000" w:themeColor="text1"/>
          <w:sz w:val="22"/>
          <w:szCs w:val="22"/>
        </w:rPr>
        <w:t>Recovered into an R</w:t>
      </w:r>
      <w:r w:rsidR="00CD19B8">
        <w:rPr>
          <w:bCs/>
          <w:color w:val="000000" w:themeColor="text1"/>
          <w:sz w:val="22"/>
          <w:szCs w:val="22"/>
        </w:rPr>
        <w:t>1234yf</w:t>
      </w:r>
      <w:r w:rsidRPr="00E15F43">
        <w:rPr>
          <w:bCs/>
          <w:color w:val="000000" w:themeColor="text1"/>
          <w:sz w:val="22"/>
          <w:szCs w:val="22"/>
        </w:rPr>
        <w:t xml:space="preserve"> refrigerant cylinder</w:t>
      </w:r>
    </w:p>
    <w:p w14:paraId="1E247E1C" w14:textId="5A21347E" w:rsidR="00E15F43" w:rsidRDefault="00CD19B8" w:rsidP="00CD19B8">
      <w:pPr>
        <w:pStyle w:val="ListParagraph"/>
        <w:numPr>
          <w:ilvl w:val="2"/>
          <w:numId w:val="21"/>
        </w:numPr>
        <w:spacing w:before="240"/>
        <w:ind w:left="993" w:hanging="284"/>
        <w:contextualSpacing w:val="0"/>
        <w:rPr>
          <w:bCs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887916" wp14:editId="2E7B6AC8">
                <wp:simplePos x="0" y="0"/>
                <wp:positionH relativeFrom="column">
                  <wp:posOffset>354965</wp:posOffset>
                </wp:positionH>
                <wp:positionV relativeFrom="paragraph">
                  <wp:posOffset>80093</wp:posOffset>
                </wp:positionV>
                <wp:extent cx="262393" cy="254442"/>
                <wp:effectExtent l="0" t="0" r="23495" b="1270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5444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C40D7" id="Oval 24" o:spid="_x0000_s1026" style="position:absolute;margin-left:27.95pt;margin-top:6.3pt;width:20.65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 w:rsidR="00E15F43" w:rsidRPr="00E15F43">
        <w:rPr>
          <w:bCs/>
          <w:color w:val="000000" w:themeColor="text1"/>
          <w:sz w:val="22"/>
          <w:szCs w:val="22"/>
        </w:rPr>
        <w:t>Recovered into a</w:t>
      </w:r>
      <w:r>
        <w:rPr>
          <w:bCs/>
          <w:color w:val="000000" w:themeColor="text1"/>
          <w:sz w:val="22"/>
          <w:szCs w:val="22"/>
        </w:rPr>
        <w:t xml:space="preserve"> flammable </w:t>
      </w:r>
      <w:r w:rsidR="00070C69">
        <w:rPr>
          <w:bCs/>
          <w:color w:val="000000" w:themeColor="text1"/>
          <w:sz w:val="22"/>
          <w:szCs w:val="22"/>
        </w:rPr>
        <w:t>refrigerant</w:t>
      </w:r>
      <w:r w:rsidR="00E15F43" w:rsidRPr="00E15F43">
        <w:rPr>
          <w:bCs/>
          <w:color w:val="000000" w:themeColor="text1"/>
          <w:sz w:val="22"/>
          <w:szCs w:val="22"/>
        </w:rPr>
        <w:t xml:space="preserve"> recovery cylinder</w:t>
      </w:r>
    </w:p>
    <w:p w14:paraId="0F0A31CC" w14:textId="6DAE0E31" w:rsidR="00453981" w:rsidRPr="00453981" w:rsidRDefault="00365C58" w:rsidP="00DB6BA7">
      <w:pPr>
        <w:pStyle w:val="Body"/>
        <w:spacing w:before="240"/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K</w:t>
      </w:r>
      <w:r w:rsidR="00DE12A1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4 -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Compatibility issues with class A1 refrigerant lubricants</w:t>
      </w:r>
    </w:p>
    <w:p w14:paraId="3533BA30" w14:textId="5A8A6CB4" w:rsidR="00104C1A" w:rsidRPr="00104C1A" w:rsidRDefault="00895B85" w:rsidP="00710E50">
      <w:pPr>
        <w:pStyle w:val="Body"/>
        <w:numPr>
          <w:ilvl w:val="1"/>
          <w:numId w:val="7"/>
        </w:numPr>
        <w:tabs>
          <w:tab w:val="clear" w:pos="284"/>
        </w:tabs>
        <w:spacing w:before="240" w:after="240"/>
        <w:ind w:left="709" w:hanging="709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 xml:space="preserve">Which </w:t>
      </w:r>
      <w:r w:rsidR="00104C1A" w:rsidRPr="00104C1A">
        <w:rPr>
          <w:bCs/>
          <w:color w:val="000000" w:themeColor="text1"/>
          <w:szCs w:val="22"/>
        </w:rPr>
        <w:t xml:space="preserve">type of compressor lubricant can be used with </w:t>
      </w:r>
      <w:r w:rsidR="00104C1A">
        <w:rPr>
          <w:bCs/>
          <w:color w:val="000000" w:themeColor="text1"/>
          <w:szCs w:val="22"/>
        </w:rPr>
        <w:t xml:space="preserve">A2/A2L </w:t>
      </w:r>
      <w:r w:rsidR="00104C1A" w:rsidRPr="00104C1A">
        <w:rPr>
          <w:bCs/>
          <w:color w:val="000000" w:themeColor="text1"/>
          <w:szCs w:val="22"/>
        </w:rPr>
        <w:t>refrigerants.</w:t>
      </w:r>
    </w:p>
    <w:p w14:paraId="22A94FBD" w14:textId="6AB78E56" w:rsidR="00104C1A" w:rsidRDefault="00C052D1" w:rsidP="00360C91">
      <w:pPr>
        <w:pStyle w:val="Body"/>
        <w:spacing w:before="240" w:after="240"/>
        <w:ind w:left="851" w:hanging="142"/>
        <w:rPr>
          <w:bCs/>
          <w:color w:val="000000" w:themeColor="text1"/>
          <w:szCs w:val="22"/>
        </w:rPr>
      </w:pPr>
      <w:r>
        <w:rPr>
          <w:bCs/>
          <w:color w:val="FF0000"/>
          <w:szCs w:val="22"/>
        </w:rPr>
        <w:t>__</w:t>
      </w:r>
      <w:r w:rsidR="00070C69" w:rsidRPr="00C052D1">
        <w:rPr>
          <w:bCs/>
          <w:color w:val="FF0000"/>
          <w:szCs w:val="22"/>
        </w:rPr>
        <w:t>Polyol ester</w:t>
      </w:r>
      <w:r w:rsidR="0095618A" w:rsidRPr="00C052D1">
        <w:rPr>
          <w:bCs/>
          <w:color w:val="FF0000"/>
          <w:szCs w:val="22"/>
        </w:rPr>
        <w:t xml:space="preserve"> (POE) oils </w:t>
      </w:r>
      <w:r w:rsidR="00104C1A" w:rsidRPr="00104C1A">
        <w:rPr>
          <w:bCs/>
          <w:color w:val="000000" w:themeColor="text1"/>
          <w:szCs w:val="22"/>
        </w:rPr>
        <w:t>_______________________________________________________________</w:t>
      </w:r>
    </w:p>
    <w:p w14:paraId="45DBC56C" w14:textId="26E8C56B" w:rsidR="001B1B62" w:rsidRDefault="00C052D1" w:rsidP="00104C1A">
      <w:pPr>
        <w:pStyle w:val="Body"/>
        <w:numPr>
          <w:ilvl w:val="1"/>
          <w:numId w:val="7"/>
        </w:numPr>
        <w:tabs>
          <w:tab w:val="clear" w:pos="284"/>
        </w:tabs>
        <w:spacing w:before="480" w:after="240"/>
        <w:ind w:left="709" w:hanging="709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 xml:space="preserve">Which </w:t>
      </w:r>
      <w:r w:rsidR="008157F1">
        <w:rPr>
          <w:bCs/>
          <w:color w:val="000000" w:themeColor="text1"/>
          <w:szCs w:val="22"/>
        </w:rPr>
        <w:t xml:space="preserve">2 </w:t>
      </w:r>
      <w:r>
        <w:rPr>
          <w:bCs/>
          <w:color w:val="000000" w:themeColor="text1"/>
          <w:szCs w:val="22"/>
        </w:rPr>
        <w:t>type</w:t>
      </w:r>
      <w:r w:rsidR="008157F1">
        <w:rPr>
          <w:bCs/>
          <w:color w:val="000000" w:themeColor="text1"/>
          <w:szCs w:val="22"/>
        </w:rPr>
        <w:t>s</w:t>
      </w:r>
      <w:r>
        <w:rPr>
          <w:bCs/>
          <w:color w:val="000000" w:themeColor="text1"/>
          <w:szCs w:val="22"/>
        </w:rPr>
        <w:t xml:space="preserve"> of </w:t>
      </w:r>
      <w:r w:rsidR="00104C1A" w:rsidRPr="00104C1A">
        <w:rPr>
          <w:bCs/>
          <w:color w:val="000000" w:themeColor="text1"/>
          <w:szCs w:val="22"/>
        </w:rPr>
        <w:t>A1 refrigerant lubricant</w:t>
      </w:r>
      <w:r w:rsidR="008157F1">
        <w:rPr>
          <w:bCs/>
          <w:color w:val="000000" w:themeColor="text1"/>
          <w:szCs w:val="22"/>
        </w:rPr>
        <w:t>s are</w:t>
      </w:r>
      <w:r w:rsidR="00104C1A">
        <w:rPr>
          <w:bCs/>
          <w:color w:val="000000" w:themeColor="text1"/>
          <w:szCs w:val="22"/>
        </w:rPr>
        <w:t xml:space="preserve"> NOT compatible with A2/A2L </w:t>
      </w:r>
      <w:proofErr w:type="gramStart"/>
      <w:r w:rsidR="00104C1A">
        <w:rPr>
          <w:bCs/>
          <w:color w:val="000000" w:themeColor="text1"/>
          <w:szCs w:val="22"/>
        </w:rPr>
        <w:t>refrigerants.</w:t>
      </w:r>
      <w:proofErr w:type="gramEnd"/>
    </w:p>
    <w:p w14:paraId="30A16ACC" w14:textId="5FECEFA5" w:rsidR="00104C1A" w:rsidRPr="00104C1A" w:rsidRDefault="00C052D1" w:rsidP="00360C91">
      <w:pPr>
        <w:pStyle w:val="Body"/>
        <w:spacing w:before="240" w:after="240"/>
        <w:ind w:left="709"/>
        <w:rPr>
          <w:bCs/>
          <w:color w:val="000000" w:themeColor="text1"/>
          <w:szCs w:val="22"/>
        </w:rPr>
      </w:pPr>
      <w:r>
        <w:rPr>
          <w:bCs/>
          <w:color w:val="000000" w:themeColor="text1"/>
          <w:szCs w:val="22"/>
        </w:rPr>
        <w:t>__</w:t>
      </w:r>
      <w:r w:rsidR="0095618A" w:rsidRPr="0095618A">
        <w:rPr>
          <w:bCs/>
          <w:color w:val="FF0000"/>
          <w:szCs w:val="22"/>
        </w:rPr>
        <w:t>Mineral oil</w:t>
      </w:r>
      <w:r>
        <w:rPr>
          <w:bCs/>
          <w:color w:val="FF0000"/>
          <w:szCs w:val="22"/>
        </w:rPr>
        <w:t xml:space="preserve"> (MO) or Polyalpha O</w:t>
      </w:r>
      <w:r w:rsidR="00070C69">
        <w:rPr>
          <w:bCs/>
          <w:color w:val="FF0000"/>
          <w:szCs w:val="22"/>
        </w:rPr>
        <w:t>l</w:t>
      </w:r>
      <w:r>
        <w:rPr>
          <w:bCs/>
          <w:color w:val="FF0000"/>
          <w:szCs w:val="22"/>
        </w:rPr>
        <w:t>efin (PAO</w:t>
      </w:r>
      <w:r w:rsidR="00070C69">
        <w:rPr>
          <w:bCs/>
          <w:color w:val="FF0000"/>
          <w:szCs w:val="22"/>
        </w:rPr>
        <w:t>)</w:t>
      </w:r>
      <w:r w:rsidR="00104C1A" w:rsidRPr="00104C1A">
        <w:rPr>
          <w:bCs/>
          <w:color w:val="000000" w:themeColor="text1"/>
          <w:szCs w:val="22"/>
        </w:rPr>
        <w:t>________________________________________________</w:t>
      </w:r>
    </w:p>
    <w:p w14:paraId="3E8CB733" w14:textId="77777777" w:rsidR="005D6C81" w:rsidRDefault="005D6C81">
      <w:pPr>
        <w:tabs>
          <w:tab w:val="clear" w:pos="284"/>
        </w:tabs>
        <w:spacing w:before="0" w:after="160" w:line="259" w:lineRule="auto"/>
        <w:rPr>
          <w:bCs/>
          <w:color w:val="000000" w:themeColor="text1"/>
          <w:szCs w:val="22"/>
        </w:rPr>
      </w:pPr>
    </w:p>
    <w:p w14:paraId="4D4085DB" w14:textId="5981552C" w:rsidR="00E954AF" w:rsidRDefault="00115717" w:rsidP="001B1B62">
      <w:pPr>
        <w:pStyle w:val="Body"/>
        <w:tabs>
          <w:tab w:val="clear" w:pos="284"/>
        </w:tabs>
        <w:spacing w:before="480" w:after="240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K5 -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Pipe sizing requir</w:t>
      </w:r>
      <w:r w:rsidR="00E71ADA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e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ments for A2/A2L refrigerants</w:t>
      </w:r>
    </w:p>
    <w:p w14:paraId="16B04710" w14:textId="70EC50B1" w:rsidR="005F5BDA" w:rsidRDefault="005F5BDA" w:rsidP="008341B0">
      <w:pPr>
        <w:pStyle w:val="Body"/>
        <w:numPr>
          <w:ilvl w:val="1"/>
          <w:numId w:val="31"/>
        </w:numPr>
        <w:ind w:left="567" w:hanging="567"/>
      </w:pPr>
      <w:r>
        <w:t xml:space="preserve">An existing R22 split air conditioning system is to be replaced by a R32 system. List below four (4) factors that must be considered </w:t>
      </w:r>
      <w:r w:rsidR="00ED467A">
        <w:t xml:space="preserve">together </w:t>
      </w:r>
      <w:r>
        <w:t>to determine if the existing interconnecting refrigerant pipework can be used for R32.</w:t>
      </w:r>
    </w:p>
    <w:p w14:paraId="72D78244" w14:textId="1E2EEACB" w:rsidR="00F40CE9" w:rsidRDefault="00F40CE9" w:rsidP="00F40CE9">
      <w:pPr>
        <w:pStyle w:val="Body"/>
        <w:ind w:left="567"/>
        <w:rPr>
          <w:color w:val="FF0000"/>
        </w:rPr>
      </w:pPr>
      <w:r w:rsidRPr="00F40CE9">
        <w:rPr>
          <w:color w:val="FF0000"/>
        </w:rPr>
        <w:t>(The assessor may accept any response that is similar to the following)</w:t>
      </w:r>
    </w:p>
    <w:p w14:paraId="4E0AE53B" w14:textId="77777777" w:rsidR="00F40CE9" w:rsidRPr="00F40CE9" w:rsidRDefault="00F40CE9" w:rsidP="00F40CE9">
      <w:pPr>
        <w:pStyle w:val="Body"/>
        <w:ind w:left="567"/>
        <w:rPr>
          <w:color w:val="FF0000"/>
        </w:rPr>
      </w:pPr>
    </w:p>
    <w:p w14:paraId="19CD272E" w14:textId="567A08E7" w:rsidR="005F5BDA" w:rsidRDefault="005D6C81" w:rsidP="005F5BDA">
      <w:pPr>
        <w:pStyle w:val="Body"/>
        <w:numPr>
          <w:ilvl w:val="0"/>
          <w:numId w:val="36"/>
        </w:numPr>
      </w:pPr>
      <w:r>
        <w:t>_</w:t>
      </w:r>
      <w:r w:rsidR="005F5BDA" w:rsidRPr="005D6C81">
        <w:rPr>
          <w:color w:val="FF0000"/>
        </w:rPr>
        <w:t xml:space="preserve">Existing </w:t>
      </w:r>
      <w:r w:rsidRPr="005D6C81">
        <w:rPr>
          <w:color w:val="FF0000"/>
        </w:rPr>
        <w:t xml:space="preserve">R22 </w:t>
      </w:r>
      <w:r w:rsidR="005F5BDA" w:rsidRPr="005D6C81">
        <w:rPr>
          <w:color w:val="FF0000"/>
        </w:rPr>
        <w:t>pipe diameters and wall thickness</w:t>
      </w:r>
    </w:p>
    <w:p w14:paraId="0867C6FB" w14:textId="22B45891" w:rsidR="005F5BDA" w:rsidRDefault="005D6C81" w:rsidP="005F5BDA">
      <w:pPr>
        <w:pStyle w:val="Body"/>
        <w:numPr>
          <w:ilvl w:val="0"/>
          <w:numId w:val="36"/>
        </w:numPr>
      </w:pPr>
      <w:r>
        <w:t>_</w:t>
      </w:r>
      <w:r w:rsidRPr="005D6C81">
        <w:rPr>
          <w:color w:val="FF0000"/>
        </w:rPr>
        <w:t>R32 system m</w:t>
      </w:r>
      <w:r w:rsidR="005F5BDA" w:rsidRPr="005D6C81">
        <w:rPr>
          <w:color w:val="FF0000"/>
        </w:rPr>
        <w:t>anufacturers recommended pipe diameters and wall thickness</w:t>
      </w:r>
    </w:p>
    <w:p w14:paraId="09772172" w14:textId="7BB6738F" w:rsidR="005D6C81" w:rsidRDefault="005D6C81" w:rsidP="005F5BDA">
      <w:pPr>
        <w:pStyle w:val="Body"/>
        <w:numPr>
          <w:ilvl w:val="0"/>
          <w:numId w:val="36"/>
        </w:numPr>
      </w:pPr>
      <w:r>
        <w:t>_</w:t>
      </w:r>
      <w:r w:rsidRPr="005D6C81">
        <w:rPr>
          <w:color w:val="FF0000"/>
        </w:rPr>
        <w:t>Required length of R32 pipework</w:t>
      </w:r>
    </w:p>
    <w:p w14:paraId="1ED8F121" w14:textId="467344D4" w:rsidR="005D6C81" w:rsidRDefault="005D6C81" w:rsidP="005F5BDA">
      <w:pPr>
        <w:pStyle w:val="Body"/>
        <w:numPr>
          <w:ilvl w:val="0"/>
          <w:numId w:val="36"/>
        </w:numPr>
      </w:pPr>
      <w:r>
        <w:t>_</w:t>
      </w:r>
      <w:r w:rsidRPr="005D6C81">
        <w:rPr>
          <w:color w:val="FF0000"/>
        </w:rPr>
        <w:t>Condition of the existing pipework</w:t>
      </w:r>
    </w:p>
    <w:p w14:paraId="35A4197C" w14:textId="77777777" w:rsidR="005D6C81" w:rsidRPr="00453981" w:rsidRDefault="005D6C81" w:rsidP="005D6C81">
      <w:pPr>
        <w:pStyle w:val="Body"/>
        <w:ind w:left="1080"/>
      </w:pPr>
    </w:p>
    <w:p w14:paraId="42E3BA4B" w14:textId="285D71CF" w:rsidR="004D6D72" w:rsidRDefault="00594A94" w:rsidP="00660DEF">
      <w:pPr>
        <w:pStyle w:val="Body"/>
        <w:ind w:left="567" w:hanging="567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lastRenderedPageBreak/>
        <w:t xml:space="preserve">K6 -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Requirements for making joints and special tools for A2/A2L refrigerants</w:t>
      </w:r>
    </w:p>
    <w:p w14:paraId="1087E293" w14:textId="77777777" w:rsidR="006E1888" w:rsidRPr="00F4517B" w:rsidRDefault="006E1888" w:rsidP="00497811">
      <w:pPr>
        <w:pStyle w:val="Body"/>
        <w:numPr>
          <w:ilvl w:val="1"/>
          <w:numId w:val="8"/>
        </w:numPr>
        <w:tabs>
          <w:tab w:val="clear" w:pos="284"/>
        </w:tabs>
        <w:spacing w:before="480" w:after="240"/>
        <w:ind w:left="567" w:hanging="567"/>
      </w:pPr>
      <w:r w:rsidRPr="00F4517B">
        <w:rPr>
          <w:szCs w:val="22"/>
        </w:rPr>
        <w:t xml:space="preserve">Standard AS/NZS 5149.2:2016 Clause 5.2.3.7 which was modified by Appendix ZZ for Australia and New Zealand states that:     </w:t>
      </w:r>
    </w:p>
    <w:p w14:paraId="6364D89F" w14:textId="6C9BC632" w:rsidR="006E1888" w:rsidRDefault="006E1888" w:rsidP="00497811">
      <w:pPr>
        <w:pStyle w:val="Body"/>
        <w:tabs>
          <w:tab w:val="clear" w:pos="284"/>
        </w:tabs>
        <w:spacing w:before="240" w:after="240"/>
        <w:ind w:left="567"/>
        <w:rPr>
          <w:szCs w:val="22"/>
        </w:rPr>
      </w:pPr>
      <w:r w:rsidRPr="00F4517B">
        <w:rPr>
          <w:szCs w:val="22"/>
        </w:rPr>
        <w:t xml:space="preserve">“Specific requirements for the installation of piping for equipment intended to use A2, A3, B2 or B3 refrigerants: Piping and joints of a split system shall be made with </w:t>
      </w:r>
      <w:r w:rsidR="00497811" w:rsidRPr="00F4517B">
        <w:rPr>
          <w:szCs w:val="22"/>
        </w:rPr>
        <w:t>__</w:t>
      </w:r>
      <w:r w:rsidRPr="00F4517B">
        <w:rPr>
          <w:color w:val="FF0000"/>
          <w:szCs w:val="22"/>
        </w:rPr>
        <w:t>permanent</w:t>
      </w:r>
      <w:r w:rsidR="00497811" w:rsidRPr="00F4517B">
        <w:rPr>
          <w:color w:val="000000" w:themeColor="text1"/>
          <w:szCs w:val="22"/>
        </w:rPr>
        <w:t>__</w:t>
      </w:r>
      <w:r w:rsidRPr="00F4517B">
        <w:rPr>
          <w:color w:val="FF0000"/>
          <w:szCs w:val="22"/>
        </w:rPr>
        <w:t xml:space="preserve"> </w:t>
      </w:r>
      <w:r w:rsidRPr="00F4517B">
        <w:rPr>
          <w:szCs w:val="22"/>
        </w:rPr>
        <w:t>joints when inside an occupied space, except joints directly connecting the piping to</w:t>
      </w:r>
      <w:r w:rsidR="00497811" w:rsidRPr="00F4517B">
        <w:rPr>
          <w:szCs w:val="22"/>
        </w:rPr>
        <w:t xml:space="preserve"> ___</w:t>
      </w:r>
      <w:r w:rsidRPr="00F4517B">
        <w:rPr>
          <w:color w:val="FF0000"/>
          <w:szCs w:val="22"/>
        </w:rPr>
        <w:t xml:space="preserve"> indoor</w:t>
      </w:r>
      <w:r w:rsidR="00497811" w:rsidRPr="00F4517B">
        <w:rPr>
          <w:szCs w:val="22"/>
        </w:rPr>
        <w:t>____</w:t>
      </w:r>
      <w:r w:rsidRPr="00F4517B">
        <w:rPr>
          <w:szCs w:val="22"/>
        </w:rPr>
        <w:t xml:space="preserve"> units”       </w:t>
      </w:r>
    </w:p>
    <w:p w14:paraId="20B4B786" w14:textId="77777777" w:rsidR="007E55FD" w:rsidRPr="00A900F3" w:rsidRDefault="007E55FD" w:rsidP="007E55FD">
      <w:pPr>
        <w:pStyle w:val="Body"/>
        <w:tabs>
          <w:tab w:val="clear" w:pos="284"/>
        </w:tabs>
        <w:ind w:left="709"/>
        <w:rPr>
          <w:lang w:eastAsia="en-AU"/>
        </w:rPr>
      </w:pPr>
      <w:r w:rsidRPr="00C42B97">
        <w:rPr>
          <w:bCs/>
          <w:szCs w:val="22"/>
        </w:rPr>
        <w:t xml:space="preserve">Use some of the following words to correctly </w:t>
      </w:r>
      <w:r w:rsidRPr="007E7D84">
        <w:rPr>
          <w:szCs w:val="22"/>
        </w:rPr>
        <w:t xml:space="preserve">complete </w:t>
      </w:r>
      <w:r w:rsidRPr="00BD057C">
        <w:rPr>
          <w:szCs w:val="22"/>
        </w:rPr>
        <w:t>the statement</w:t>
      </w:r>
      <w:r>
        <w:rPr>
          <w:szCs w:val="22"/>
        </w:rPr>
        <w:t>:</w:t>
      </w:r>
    </w:p>
    <w:p w14:paraId="4FF148D9" w14:textId="77777777" w:rsidR="007E55FD" w:rsidRDefault="007E55FD" w:rsidP="007E55FD">
      <w:pPr>
        <w:pStyle w:val="Body"/>
        <w:tabs>
          <w:tab w:val="clear" w:pos="284"/>
        </w:tabs>
        <w:rPr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396"/>
        <w:gridCol w:w="1604"/>
        <w:gridCol w:w="1586"/>
        <w:gridCol w:w="1662"/>
      </w:tblGrid>
      <w:tr w:rsidR="007E55FD" w14:paraId="27BC3537" w14:textId="77777777" w:rsidTr="007E55FD">
        <w:trPr>
          <w:cantSplit/>
          <w:trHeight w:val="522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49D5F" w14:textId="35F7F2FA" w:rsidR="007E55FD" w:rsidRDefault="007E55FD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>TEMPORARY</w:t>
            </w:r>
          </w:p>
        </w:tc>
        <w:tc>
          <w:tcPr>
            <w:tcW w:w="13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63EF8" w14:textId="3DFA690F" w:rsidR="007E55FD" w:rsidRPr="007E4124" w:rsidRDefault="007E55FD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 w:rsidRPr="007E4124">
              <w:rPr>
                <w:b/>
                <w:bCs/>
              </w:rPr>
              <w:t>PERMANENT</w:t>
            </w:r>
          </w:p>
        </w:tc>
        <w:tc>
          <w:tcPr>
            <w:tcW w:w="16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FA9ADF" w14:textId="1782FCE9" w:rsidR="007E55FD" w:rsidRPr="00D071BC" w:rsidRDefault="007E55FD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INDOOR</w:t>
            </w:r>
          </w:p>
        </w:tc>
        <w:tc>
          <w:tcPr>
            <w:tcW w:w="1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40A45" w14:textId="255CD20A" w:rsidR="007E55FD" w:rsidRDefault="007E55FD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OUTDOOR</w:t>
            </w:r>
          </w:p>
        </w:tc>
        <w:tc>
          <w:tcPr>
            <w:tcW w:w="1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AC7D1" w14:textId="13B98018" w:rsidR="007E55FD" w:rsidRPr="00ED5C65" w:rsidRDefault="007E55FD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>FLARE</w:t>
            </w:r>
          </w:p>
        </w:tc>
      </w:tr>
    </w:tbl>
    <w:p w14:paraId="2F0F6DDE" w14:textId="77777777" w:rsidR="007D2ADA" w:rsidRPr="00F4517B" w:rsidRDefault="007D2ADA" w:rsidP="007D2ADA">
      <w:pPr>
        <w:pStyle w:val="Body"/>
        <w:tabs>
          <w:tab w:val="clear" w:pos="284"/>
        </w:tabs>
        <w:spacing w:before="240" w:after="240"/>
        <w:ind w:left="567"/>
      </w:pPr>
    </w:p>
    <w:p w14:paraId="71FDA4E2" w14:textId="4D6148D3" w:rsidR="006E1888" w:rsidRPr="007D2ADA" w:rsidRDefault="00A842D3" w:rsidP="003D187A">
      <w:pPr>
        <w:pStyle w:val="Body"/>
        <w:numPr>
          <w:ilvl w:val="1"/>
          <w:numId w:val="8"/>
        </w:numPr>
        <w:tabs>
          <w:tab w:val="clear" w:pos="284"/>
        </w:tabs>
        <w:spacing w:before="480" w:after="240"/>
        <w:ind w:left="567" w:hanging="567"/>
      </w:pPr>
      <w:r w:rsidRPr="00F4517B">
        <w:rPr>
          <w:szCs w:val="22"/>
        </w:rPr>
        <w:t xml:space="preserve">Where flammable refrigerants are used, no valves or detachable joints can be located in areas </w:t>
      </w:r>
      <w:r w:rsidR="00F4517B" w:rsidRPr="00F4517B">
        <w:rPr>
          <w:szCs w:val="22"/>
        </w:rPr>
        <w:t>___</w:t>
      </w:r>
      <w:r w:rsidRPr="00F4517B">
        <w:rPr>
          <w:color w:val="FF0000"/>
          <w:szCs w:val="22"/>
        </w:rPr>
        <w:t>accessible</w:t>
      </w:r>
      <w:r w:rsidR="00F4517B" w:rsidRPr="00F4517B">
        <w:rPr>
          <w:szCs w:val="22"/>
        </w:rPr>
        <w:t>___</w:t>
      </w:r>
      <w:r w:rsidRPr="00F4517B">
        <w:rPr>
          <w:szCs w:val="22"/>
        </w:rPr>
        <w:t xml:space="preserve"> to the general public. __</w:t>
      </w:r>
      <w:r w:rsidR="00F40CE9">
        <w:rPr>
          <w:color w:val="FF0000"/>
          <w:szCs w:val="22"/>
        </w:rPr>
        <w:t>S</w:t>
      </w:r>
      <w:r w:rsidRPr="00F4517B">
        <w:rPr>
          <w:color w:val="FF0000"/>
          <w:szCs w:val="22"/>
        </w:rPr>
        <w:t>oldered</w:t>
      </w:r>
      <w:r w:rsidRPr="00F4517B">
        <w:rPr>
          <w:szCs w:val="22"/>
        </w:rPr>
        <w:t xml:space="preserve"> ___joints are preferred to </w:t>
      </w:r>
      <w:r w:rsidR="00F4517B" w:rsidRPr="00F4517B">
        <w:rPr>
          <w:szCs w:val="22"/>
        </w:rPr>
        <w:t>__</w:t>
      </w:r>
      <w:r w:rsidRPr="00F4517B">
        <w:rPr>
          <w:color w:val="FF0000"/>
          <w:szCs w:val="22"/>
        </w:rPr>
        <w:t>flared</w:t>
      </w:r>
      <w:r w:rsidR="00F4517B" w:rsidRPr="00F4517B">
        <w:rPr>
          <w:szCs w:val="22"/>
        </w:rPr>
        <w:t>__</w:t>
      </w:r>
      <w:r w:rsidRPr="00F4517B">
        <w:rPr>
          <w:szCs w:val="22"/>
        </w:rPr>
        <w:t xml:space="preserve"> joints to minimise the chances of refrigerant leakage.</w:t>
      </w:r>
      <w:r w:rsidR="006E1888" w:rsidRPr="00F4517B">
        <w:rPr>
          <w:szCs w:val="22"/>
        </w:rPr>
        <w:t xml:space="preserve">    </w:t>
      </w:r>
    </w:p>
    <w:p w14:paraId="43AEA5D0" w14:textId="77777777" w:rsidR="007E55FD" w:rsidRPr="00A900F3" w:rsidRDefault="007E55FD" w:rsidP="007E55FD">
      <w:pPr>
        <w:pStyle w:val="Body"/>
        <w:tabs>
          <w:tab w:val="clear" w:pos="284"/>
        </w:tabs>
        <w:ind w:left="567"/>
        <w:rPr>
          <w:lang w:eastAsia="en-AU"/>
        </w:rPr>
      </w:pPr>
      <w:r w:rsidRPr="00C42B97">
        <w:rPr>
          <w:bCs/>
          <w:szCs w:val="22"/>
        </w:rPr>
        <w:t xml:space="preserve">Use some of the following words to correctly </w:t>
      </w:r>
      <w:r w:rsidRPr="007E7D84">
        <w:rPr>
          <w:szCs w:val="22"/>
        </w:rPr>
        <w:t xml:space="preserve">complete </w:t>
      </w:r>
      <w:r w:rsidRPr="00BD057C">
        <w:rPr>
          <w:szCs w:val="22"/>
        </w:rPr>
        <w:t>the statement</w:t>
      </w:r>
      <w:r>
        <w:rPr>
          <w:szCs w:val="22"/>
        </w:rPr>
        <w:t>:</w:t>
      </w:r>
    </w:p>
    <w:p w14:paraId="1E1BFEDF" w14:textId="77777777" w:rsidR="007E55FD" w:rsidRDefault="007E55FD" w:rsidP="007E55FD">
      <w:pPr>
        <w:pStyle w:val="Body"/>
        <w:tabs>
          <w:tab w:val="clear" w:pos="284"/>
        </w:tabs>
        <w:ind w:left="360"/>
        <w:rPr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84"/>
        <w:gridCol w:w="1604"/>
        <w:gridCol w:w="1586"/>
        <w:gridCol w:w="1662"/>
      </w:tblGrid>
      <w:tr w:rsidR="005C080C" w14:paraId="47B0812A" w14:textId="77777777" w:rsidTr="005C080C">
        <w:trPr>
          <w:cantSplit/>
          <w:trHeight w:val="522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D707A" w14:textId="6F401147" w:rsidR="005C080C" w:rsidRDefault="005C080C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ACCESSIBLE </w:t>
            </w: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A0CC64" w14:textId="0A80012F" w:rsidR="005C080C" w:rsidRPr="00ED5C65" w:rsidRDefault="005C080C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INACCESSIBLE </w:t>
            </w:r>
          </w:p>
        </w:tc>
        <w:tc>
          <w:tcPr>
            <w:tcW w:w="16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CDEA87" w14:textId="2ECF0D03" w:rsidR="005C080C" w:rsidRPr="00D071BC" w:rsidRDefault="005C080C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FLARED</w:t>
            </w:r>
          </w:p>
        </w:tc>
        <w:tc>
          <w:tcPr>
            <w:tcW w:w="1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AAFA7D" w14:textId="02936825" w:rsidR="005C080C" w:rsidRDefault="005C080C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SOLDERED</w:t>
            </w:r>
          </w:p>
        </w:tc>
        <w:tc>
          <w:tcPr>
            <w:tcW w:w="1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583EC9" w14:textId="72FC56B1" w:rsidR="005C080C" w:rsidRPr="00ED5C65" w:rsidRDefault="005C080C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>SWAGED</w:t>
            </w:r>
          </w:p>
        </w:tc>
      </w:tr>
    </w:tbl>
    <w:p w14:paraId="0576F0EE" w14:textId="0773DF85" w:rsidR="00DA60D8" w:rsidRDefault="00DA60D8" w:rsidP="005C080C">
      <w:pPr>
        <w:pStyle w:val="ListParagraph"/>
        <w:numPr>
          <w:ilvl w:val="1"/>
          <w:numId w:val="8"/>
        </w:numPr>
        <w:spacing w:before="480"/>
        <w:ind w:left="567" w:hanging="567"/>
        <w:rPr>
          <w:sz w:val="22"/>
        </w:rPr>
      </w:pPr>
      <w:r w:rsidRPr="00DA60D8">
        <w:rPr>
          <w:sz w:val="22"/>
        </w:rPr>
        <w:t>A2L refrigerants are generally ___</w:t>
      </w:r>
      <w:r w:rsidRPr="003D187A">
        <w:rPr>
          <w:color w:val="FF0000"/>
          <w:sz w:val="22"/>
        </w:rPr>
        <w:t>Not compatible</w:t>
      </w:r>
      <w:r w:rsidRPr="00DA60D8">
        <w:rPr>
          <w:sz w:val="22"/>
        </w:rPr>
        <w:t>___ with the R410A recovery units due to the ____</w:t>
      </w:r>
      <w:r w:rsidRPr="003D187A">
        <w:rPr>
          <w:color w:val="FF0000"/>
          <w:sz w:val="22"/>
        </w:rPr>
        <w:t>flammability</w:t>
      </w:r>
      <w:r w:rsidRPr="00DA60D8">
        <w:rPr>
          <w:sz w:val="22"/>
        </w:rPr>
        <w:t>____ of the refrigerant.</w:t>
      </w:r>
    </w:p>
    <w:p w14:paraId="2A1BA018" w14:textId="4C4598D6" w:rsidR="005C080C" w:rsidRDefault="005C080C" w:rsidP="005C080C">
      <w:pPr>
        <w:pStyle w:val="Body"/>
        <w:tabs>
          <w:tab w:val="clear" w:pos="284"/>
        </w:tabs>
        <w:ind w:left="567"/>
        <w:rPr>
          <w:szCs w:val="22"/>
        </w:rPr>
      </w:pPr>
      <w:r w:rsidRPr="00C42B97">
        <w:rPr>
          <w:bCs/>
          <w:szCs w:val="22"/>
        </w:rPr>
        <w:t xml:space="preserve">Use some of the following words to correctly </w:t>
      </w:r>
      <w:r w:rsidRPr="007E7D84">
        <w:rPr>
          <w:szCs w:val="22"/>
        </w:rPr>
        <w:t xml:space="preserve">complete </w:t>
      </w:r>
      <w:r w:rsidRPr="00BD057C">
        <w:rPr>
          <w:szCs w:val="22"/>
        </w:rPr>
        <w:t>the statement</w:t>
      </w:r>
      <w:r>
        <w:rPr>
          <w:szCs w:val="22"/>
        </w:rPr>
        <w:t>:</w:t>
      </w:r>
    </w:p>
    <w:p w14:paraId="250536D7" w14:textId="77777777" w:rsidR="005C080C" w:rsidRPr="00A900F3" w:rsidRDefault="005C080C" w:rsidP="005C080C">
      <w:pPr>
        <w:pStyle w:val="Body"/>
        <w:tabs>
          <w:tab w:val="clear" w:pos="284"/>
        </w:tabs>
        <w:ind w:left="567"/>
        <w:rPr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619"/>
        <w:gridCol w:w="1819"/>
        <w:gridCol w:w="1619"/>
        <w:gridCol w:w="1662"/>
      </w:tblGrid>
      <w:tr w:rsidR="005C080C" w14:paraId="04F9C329" w14:textId="77777777" w:rsidTr="005C080C">
        <w:trPr>
          <w:cantSplit/>
          <w:trHeight w:val="522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FE2A79" w14:textId="5B494947" w:rsidR="005C080C" w:rsidRDefault="005C080C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COMPATIBLE 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B021EC" w14:textId="6183F7AF" w:rsidR="005C080C" w:rsidRPr="007E4124" w:rsidRDefault="005C080C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 w:rsidRPr="007E4124">
              <w:rPr>
                <w:b/>
                <w:bCs/>
              </w:rPr>
              <w:t>NON-FLAMMABILITY</w:t>
            </w:r>
          </w:p>
        </w:tc>
        <w:tc>
          <w:tcPr>
            <w:tcW w:w="1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124865" w14:textId="35959962" w:rsidR="005C080C" w:rsidRPr="00D071BC" w:rsidRDefault="005C080C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 COMPATIBLE</w:t>
            </w:r>
          </w:p>
        </w:tc>
        <w:tc>
          <w:tcPr>
            <w:tcW w:w="1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00AD4" w14:textId="5F4C6DF6" w:rsidR="005C080C" w:rsidRDefault="005C080C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FLAMMABILITY</w:t>
            </w:r>
          </w:p>
        </w:tc>
        <w:tc>
          <w:tcPr>
            <w:tcW w:w="1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5C5370" w14:textId="3FA8DBC3" w:rsidR="005C080C" w:rsidRPr="00ED5C65" w:rsidRDefault="005C080C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>TOXICITY</w:t>
            </w:r>
          </w:p>
        </w:tc>
      </w:tr>
    </w:tbl>
    <w:p w14:paraId="6675FF76" w14:textId="57D645B5" w:rsidR="00710E50" w:rsidRDefault="00710E50" w:rsidP="00710E50">
      <w:pPr>
        <w:pStyle w:val="ListParagraph"/>
        <w:ind w:left="567"/>
        <w:rPr>
          <w:sz w:val="22"/>
        </w:rPr>
      </w:pPr>
    </w:p>
    <w:p w14:paraId="523D038D" w14:textId="77777777" w:rsidR="00710E50" w:rsidRDefault="00710E50" w:rsidP="00710E50">
      <w:pPr>
        <w:pStyle w:val="ListParagraph"/>
        <w:ind w:left="567"/>
        <w:rPr>
          <w:sz w:val="22"/>
        </w:rPr>
      </w:pPr>
    </w:p>
    <w:p w14:paraId="72B1EFD6" w14:textId="318F6DDA" w:rsidR="003D187A" w:rsidRDefault="003D187A" w:rsidP="003D187A">
      <w:pPr>
        <w:pStyle w:val="ListParagraph"/>
        <w:numPr>
          <w:ilvl w:val="1"/>
          <w:numId w:val="8"/>
        </w:numPr>
        <w:ind w:left="567" w:hanging="567"/>
        <w:rPr>
          <w:sz w:val="22"/>
        </w:rPr>
      </w:pPr>
      <w:r>
        <w:rPr>
          <w:sz w:val="22"/>
        </w:rPr>
        <w:t>A n</w:t>
      </w:r>
      <w:r w:rsidRPr="003D187A">
        <w:rPr>
          <w:sz w:val="22"/>
        </w:rPr>
        <w:t xml:space="preserve">ew or existing </w:t>
      </w:r>
      <w:r>
        <w:rPr>
          <w:sz w:val="22"/>
        </w:rPr>
        <w:t>vacuum pump that is to</w:t>
      </w:r>
      <w:r w:rsidR="005106C9">
        <w:rPr>
          <w:sz w:val="22"/>
        </w:rPr>
        <w:t xml:space="preserve"> be</w:t>
      </w:r>
      <w:r>
        <w:rPr>
          <w:sz w:val="22"/>
        </w:rPr>
        <w:t xml:space="preserve"> used with R32 systems must </w:t>
      </w:r>
      <w:r w:rsidRPr="003D187A">
        <w:rPr>
          <w:sz w:val="22"/>
        </w:rPr>
        <w:t>to be assessed to ensure</w:t>
      </w:r>
      <w:r>
        <w:rPr>
          <w:sz w:val="22"/>
        </w:rPr>
        <w:t xml:space="preserve"> that</w:t>
      </w:r>
      <w:r w:rsidRPr="003D187A">
        <w:rPr>
          <w:sz w:val="22"/>
        </w:rPr>
        <w:t>:</w:t>
      </w:r>
    </w:p>
    <w:p w14:paraId="60FF83AA" w14:textId="636D88F5" w:rsidR="00F40CE9" w:rsidRPr="00F40CE9" w:rsidRDefault="00F40CE9" w:rsidP="00F40CE9">
      <w:pPr>
        <w:pStyle w:val="ListParagraph"/>
        <w:ind w:left="567"/>
        <w:rPr>
          <w:color w:val="FF0000"/>
          <w:sz w:val="22"/>
        </w:rPr>
      </w:pPr>
      <w:r w:rsidRPr="00F40CE9">
        <w:rPr>
          <w:color w:val="FF0000"/>
          <w:sz w:val="22"/>
        </w:rPr>
        <w:t>(The assessor may accept any response that is similar to the following)</w:t>
      </w:r>
    </w:p>
    <w:p w14:paraId="401D11BF" w14:textId="77777777" w:rsidR="007D2ADA" w:rsidRDefault="003D187A" w:rsidP="007D2ADA">
      <w:pPr>
        <w:pStyle w:val="ListParagraph"/>
        <w:numPr>
          <w:ilvl w:val="0"/>
          <w:numId w:val="37"/>
        </w:numPr>
        <w:spacing w:before="240" w:after="240"/>
        <w:ind w:left="1077" w:hanging="357"/>
        <w:contextualSpacing w:val="0"/>
        <w:rPr>
          <w:sz w:val="22"/>
        </w:rPr>
      </w:pPr>
      <w:r>
        <w:rPr>
          <w:sz w:val="22"/>
        </w:rPr>
        <w:t>_</w:t>
      </w:r>
      <w:r w:rsidRPr="007D2ADA">
        <w:rPr>
          <w:color w:val="FF0000"/>
          <w:sz w:val="22"/>
        </w:rPr>
        <w:t>It conforms with relevant Standards</w:t>
      </w:r>
      <w:r w:rsidRPr="003D187A">
        <w:rPr>
          <w:sz w:val="22"/>
        </w:rPr>
        <w:t>.</w:t>
      </w:r>
    </w:p>
    <w:p w14:paraId="70C7AAA5" w14:textId="77777777" w:rsidR="007D2ADA" w:rsidRDefault="007D2ADA" w:rsidP="007D2ADA">
      <w:pPr>
        <w:pStyle w:val="ListParagraph"/>
        <w:numPr>
          <w:ilvl w:val="0"/>
          <w:numId w:val="37"/>
        </w:numPr>
        <w:spacing w:after="240"/>
        <w:ind w:left="1077" w:hanging="357"/>
        <w:contextualSpacing w:val="0"/>
        <w:rPr>
          <w:sz w:val="22"/>
        </w:rPr>
      </w:pPr>
      <w:r w:rsidRPr="007D2ADA">
        <w:rPr>
          <w:color w:val="000000" w:themeColor="text1"/>
          <w:sz w:val="22"/>
        </w:rPr>
        <w:t>_</w:t>
      </w:r>
      <w:r w:rsidR="003D187A" w:rsidRPr="007D2ADA">
        <w:rPr>
          <w:color w:val="FF0000"/>
          <w:sz w:val="22"/>
        </w:rPr>
        <w:t>The manufacturer’s manual/specification states that it is designed for use with A2/A2L flammable refrigerants</w:t>
      </w:r>
      <w:r w:rsidR="003D187A" w:rsidRPr="007D2ADA">
        <w:rPr>
          <w:sz w:val="22"/>
        </w:rPr>
        <w:t>.</w:t>
      </w:r>
    </w:p>
    <w:p w14:paraId="39B39002" w14:textId="54ACEE20" w:rsidR="003D187A" w:rsidRPr="007D2ADA" w:rsidRDefault="007D2ADA" w:rsidP="007D2ADA">
      <w:pPr>
        <w:pStyle w:val="ListParagraph"/>
        <w:numPr>
          <w:ilvl w:val="0"/>
          <w:numId w:val="37"/>
        </w:numPr>
        <w:spacing w:after="240"/>
        <w:ind w:left="1077" w:hanging="357"/>
        <w:contextualSpacing w:val="0"/>
        <w:rPr>
          <w:sz w:val="22"/>
        </w:rPr>
      </w:pPr>
      <w:r>
        <w:rPr>
          <w:color w:val="000000" w:themeColor="text1"/>
          <w:sz w:val="22"/>
        </w:rPr>
        <w:t>_</w:t>
      </w:r>
      <w:r w:rsidR="003D187A" w:rsidRPr="007D2ADA">
        <w:rPr>
          <w:color w:val="FF0000"/>
          <w:sz w:val="22"/>
        </w:rPr>
        <w:t>All</w:t>
      </w:r>
      <w:r w:rsidRPr="007D2ADA">
        <w:rPr>
          <w:color w:val="FF0000"/>
          <w:sz w:val="22"/>
        </w:rPr>
        <w:t xml:space="preserve"> of its</w:t>
      </w:r>
      <w:r w:rsidR="003D187A" w:rsidRPr="007D2ADA">
        <w:rPr>
          <w:color w:val="FF0000"/>
          <w:sz w:val="22"/>
        </w:rPr>
        <w:t xml:space="preserve"> electrical components are </w:t>
      </w:r>
      <w:proofErr w:type="spellStart"/>
      <w:r w:rsidR="00194688">
        <w:rPr>
          <w:color w:val="FF0000"/>
          <w:sz w:val="22"/>
        </w:rPr>
        <w:t>non</w:t>
      </w:r>
      <w:r w:rsidR="00961EE6">
        <w:rPr>
          <w:color w:val="FF0000"/>
          <w:sz w:val="22"/>
        </w:rPr>
        <w:t xml:space="preserve"> </w:t>
      </w:r>
      <w:r w:rsidR="00194688">
        <w:rPr>
          <w:color w:val="FF0000"/>
          <w:sz w:val="22"/>
        </w:rPr>
        <w:t>arcing</w:t>
      </w:r>
      <w:proofErr w:type="spellEnd"/>
      <w:r w:rsidR="00194688">
        <w:rPr>
          <w:color w:val="FF0000"/>
          <w:sz w:val="22"/>
        </w:rPr>
        <w:t>.</w:t>
      </w:r>
      <w:r w:rsidR="00961EE6">
        <w:rPr>
          <w:color w:val="FF0000"/>
          <w:sz w:val="22"/>
        </w:rPr>
        <w:t xml:space="preserve"> </w:t>
      </w:r>
      <w:r w:rsidR="003D187A" w:rsidRPr="007D2ADA">
        <w:rPr>
          <w:color w:val="FF0000"/>
          <w:sz w:val="22"/>
        </w:rPr>
        <w:t xml:space="preserve"> </w:t>
      </w:r>
    </w:p>
    <w:p w14:paraId="3A2FCF38" w14:textId="77777777" w:rsidR="00DA60D8" w:rsidRPr="00F4517B" w:rsidRDefault="00DA60D8" w:rsidP="003D187A">
      <w:pPr>
        <w:pStyle w:val="Body"/>
        <w:tabs>
          <w:tab w:val="clear" w:pos="284"/>
        </w:tabs>
        <w:spacing w:before="480" w:after="240"/>
      </w:pPr>
    </w:p>
    <w:p w14:paraId="16995F91" w14:textId="77777777" w:rsidR="00DB6BA7" w:rsidRDefault="00DB6BA7">
      <w:pPr>
        <w:tabs>
          <w:tab w:val="clear" w:pos="284"/>
        </w:tabs>
        <w:spacing w:before="0" w:after="160" w:line="259" w:lineRule="auto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br w:type="page"/>
      </w:r>
    </w:p>
    <w:p w14:paraId="31EEC08F" w14:textId="52C6257F" w:rsidR="00206015" w:rsidRDefault="007429D6" w:rsidP="00660DEF">
      <w:pPr>
        <w:pStyle w:val="Body"/>
        <w:ind w:left="567" w:hanging="567"/>
        <w:rPr>
          <w:rFonts w:eastAsia="Times New Roman"/>
          <w:bCs/>
          <w:noProof/>
          <w:color w:val="000000" w:themeColor="text1"/>
          <w:kern w:val="22"/>
          <w:sz w:val="32"/>
          <w:szCs w:val="32"/>
          <w:lang w:eastAsia="en-AU"/>
        </w:rPr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lastRenderedPageBreak/>
        <w:t xml:space="preserve">K7 -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Current relevant </w:t>
      </w:r>
      <w:r w:rsid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Regulations, S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tandards</w:t>
      </w:r>
      <w:r w:rsid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, C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odes </w:t>
      </w:r>
      <w:r w:rsid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and Guides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for use of A2/A2L flammable refrigerants</w:t>
      </w:r>
      <w:r w:rsidR="00206015" w:rsidRPr="00206015">
        <w:rPr>
          <w:rFonts w:eastAsia="Times New Roman"/>
          <w:bCs/>
          <w:noProof/>
          <w:color w:val="000000" w:themeColor="text1"/>
          <w:kern w:val="22"/>
          <w:sz w:val="32"/>
          <w:szCs w:val="32"/>
          <w:lang w:eastAsia="en-AU"/>
        </w:rPr>
        <w:t xml:space="preserve"> </w:t>
      </w:r>
    </w:p>
    <w:p w14:paraId="1544CFEE" w14:textId="6BBBCECA" w:rsidR="009D0203" w:rsidRDefault="00104C1A" w:rsidP="009D0203">
      <w:pPr>
        <w:pStyle w:val="Body"/>
        <w:numPr>
          <w:ilvl w:val="1"/>
          <w:numId w:val="9"/>
        </w:numPr>
        <w:tabs>
          <w:tab w:val="clear" w:pos="284"/>
        </w:tabs>
        <w:spacing w:before="480" w:after="240"/>
        <w:ind w:left="567" w:hanging="567"/>
        <w:rPr>
          <w:bCs/>
          <w:color w:val="000000" w:themeColor="text1"/>
          <w:szCs w:val="22"/>
        </w:rPr>
      </w:pPr>
      <w:r w:rsidRPr="00104C1A">
        <w:rPr>
          <w:bCs/>
          <w:color w:val="000000" w:themeColor="text1"/>
          <w:szCs w:val="22"/>
        </w:rPr>
        <w:t>Acts and Regulations are legal documents produced by</w:t>
      </w:r>
      <w:r>
        <w:rPr>
          <w:bCs/>
          <w:color w:val="000000" w:themeColor="text1"/>
          <w:szCs w:val="22"/>
        </w:rPr>
        <w:t xml:space="preserve"> </w:t>
      </w:r>
      <w:r w:rsidRPr="00104C1A">
        <w:rPr>
          <w:bCs/>
          <w:color w:val="000000" w:themeColor="text1"/>
          <w:szCs w:val="22"/>
        </w:rPr>
        <w:t>_</w:t>
      </w:r>
      <w:r w:rsidRPr="00104C1A">
        <w:rPr>
          <w:bCs/>
          <w:color w:val="FF0000"/>
          <w:szCs w:val="22"/>
        </w:rPr>
        <w:t>National</w:t>
      </w:r>
      <w:r w:rsidRPr="00104C1A">
        <w:rPr>
          <w:bCs/>
          <w:color w:val="000000" w:themeColor="text1"/>
          <w:szCs w:val="22"/>
        </w:rPr>
        <w:t>_ and _</w:t>
      </w:r>
      <w:proofErr w:type="spellStart"/>
      <w:r w:rsidRPr="00104C1A">
        <w:rPr>
          <w:bCs/>
          <w:color w:val="FF0000"/>
          <w:szCs w:val="22"/>
        </w:rPr>
        <w:t>State</w:t>
      </w:r>
      <w:r w:rsidRPr="00104C1A">
        <w:rPr>
          <w:bCs/>
          <w:color w:val="000000" w:themeColor="text1"/>
          <w:szCs w:val="22"/>
        </w:rPr>
        <w:t>__governments</w:t>
      </w:r>
      <w:proofErr w:type="spellEnd"/>
      <w:r w:rsidRPr="00104C1A">
        <w:rPr>
          <w:bCs/>
          <w:color w:val="000000" w:themeColor="text1"/>
          <w:szCs w:val="22"/>
        </w:rPr>
        <w:t xml:space="preserve"> to protect the individual members of their societies.</w:t>
      </w:r>
    </w:p>
    <w:p w14:paraId="5B8959C0" w14:textId="178CBCB7" w:rsidR="005C080C" w:rsidRDefault="005C080C" w:rsidP="005C080C">
      <w:pPr>
        <w:pStyle w:val="Body"/>
        <w:tabs>
          <w:tab w:val="clear" w:pos="284"/>
        </w:tabs>
        <w:ind w:left="720"/>
        <w:rPr>
          <w:szCs w:val="22"/>
        </w:rPr>
      </w:pPr>
      <w:r w:rsidRPr="00C42B97">
        <w:rPr>
          <w:bCs/>
          <w:szCs w:val="22"/>
        </w:rPr>
        <w:t xml:space="preserve">Use some of the following words to correctly </w:t>
      </w:r>
      <w:r w:rsidRPr="007E7D84">
        <w:rPr>
          <w:szCs w:val="22"/>
        </w:rPr>
        <w:t xml:space="preserve">complete </w:t>
      </w:r>
      <w:r w:rsidRPr="00BD057C">
        <w:rPr>
          <w:szCs w:val="22"/>
        </w:rPr>
        <w:t>the statement</w:t>
      </w:r>
      <w:r>
        <w:rPr>
          <w:szCs w:val="22"/>
        </w:rPr>
        <w:t>:</w:t>
      </w:r>
    </w:p>
    <w:p w14:paraId="0D3077FC" w14:textId="77777777" w:rsidR="005C080C" w:rsidRPr="00A900F3" w:rsidRDefault="005C080C" w:rsidP="005C080C">
      <w:pPr>
        <w:pStyle w:val="Body"/>
        <w:tabs>
          <w:tab w:val="clear" w:pos="284"/>
        </w:tabs>
        <w:ind w:left="720"/>
        <w:rPr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84"/>
        <w:gridCol w:w="1604"/>
        <w:gridCol w:w="1726"/>
      </w:tblGrid>
      <w:tr w:rsidR="003E1D1E" w14:paraId="796E51AB" w14:textId="77777777" w:rsidTr="003E1D1E">
        <w:trPr>
          <w:cantSplit/>
          <w:trHeight w:val="522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1A8BF" w14:textId="23E3C23D" w:rsidR="003E1D1E" w:rsidRDefault="003E1D1E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NATIONAL </w:t>
            </w: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937FBA" w14:textId="2C5A30AB" w:rsidR="003E1D1E" w:rsidRPr="00ED5C65" w:rsidRDefault="003E1D1E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LOCAL </w:t>
            </w:r>
          </w:p>
        </w:tc>
        <w:tc>
          <w:tcPr>
            <w:tcW w:w="16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7E255" w14:textId="318C6FBD" w:rsidR="003E1D1E" w:rsidRPr="00D071BC" w:rsidRDefault="003E1D1E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17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DBCDAD" w14:textId="5267F02C" w:rsidR="003E1D1E" w:rsidRPr="00ED5C65" w:rsidRDefault="003E1D1E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>INTERNATIONAL</w:t>
            </w:r>
          </w:p>
        </w:tc>
      </w:tr>
    </w:tbl>
    <w:p w14:paraId="0F24399F" w14:textId="7EA47FB0" w:rsidR="009D0203" w:rsidRPr="009D0203" w:rsidRDefault="009D0203" w:rsidP="00710E50">
      <w:pPr>
        <w:pStyle w:val="Body"/>
        <w:numPr>
          <w:ilvl w:val="1"/>
          <w:numId w:val="9"/>
        </w:numPr>
        <w:tabs>
          <w:tab w:val="clear" w:pos="284"/>
        </w:tabs>
        <w:spacing w:before="600" w:after="240"/>
        <w:ind w:left="567" w:hanging="567"/>
        <w:rPr>
          <w:bCs/>
          <w:color w:val="000000" w:themeColor="text1"/>
          <w:szCs w:val="22"/>
        </w:rPr>
      </w:pPr>
      <w:r>
        <w:t>Under AS/NZS ISO 817: Refrigerants – Designation and Safety Classifications, class A2 refrigerants are:</w:t>
      </w:r>
    </w:p>
    <w:p w14:paraId="7BC32FB9" w14:textId="1485B828" w:rsidR="009D0203" w:rsidRDefault="009D0203" w:rsidP="009D0203">
      <w:pPr>
        <w:pStyle w:val="Body"/>
        <w:numPr>
          <w:ilvl w:val="0"/>
          <w:numId w:val="39"/>
        </w:numPr>
        <w:tabs>
          <w:tab w:val="clear" w:pos="284"/>
          <w:tab w:val="left" w:pos="709"/>
        </w:tabs>
        <w:spacing w:before="240" w:after="240"/>
      </w:pPr>
      <w:r>
        <w:t>Higher Flammability and lower toxicity</w:t>
      </w:r>
    </w:p>
    <w:p w14:paraId="0A0AB76F" w14:textId="68F6A07C" w:rsidR="009D0203" w:rsidRDefault="009D0203" w:rsidP="009D0203">
      <w:pPr>
        <w:pStyle w:val="Body"/>
        <w:numPr>
          <w:ilvl w:val="0"/>
          <w:numId w:val="39"/>
        </w:numPr>
        <w:tabs>
          <w:tab w:val="clear" w:pos="284"/>
          <w:tab w:val="left" w:pos="709"/>
        </w:tabs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EF2C5" wp14:editId="60C6129F">
                <wp:simplePos x="0" y="0"/>
                <wp:positionH relativeFrom="column">
                  <wp:posOffset>342900</wp:posOffset>
                </wp:positionH>
                <wp:positionV relativeFrom="paragraph">
                  <wp:posOffset>302895</wp:posOffset>
                </wp:positionV>
                <wp:extent cx="238539" cy="238539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6D1FCD" id="Oval 3" o:spid="_x0000_s1026" style="position:absolute;margin-left:27pt;margin-top:23.85pt;width:18.8pt;height:1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" filled="f" strokecolor="red" strokeweight="1pt">
                <v:stroke joinstyle="miter"/>
              </v:oval>
            </w:pict>
          </mc:Fallback>
        </mc:AlternateContent>
      </w:r>
      <w:r>
        <w:t>No-Flame Propagation and lower toxicity</w:t>
      </w:r>
    </w:p>
    <w:p w14:paraId="582BCE1A" w14:textId="4F99272C" w:rsidR="009D0203" w:rsidRDefault="009D0203" w:rsidP="009D0203">
      <w:pPr>
        <w:pStyle w:val="Body"/>
        <w:numPr>
          <w:ilvl w:val="0"/>
          <w:numId w:val="39"/>
        </w:numPr>
        <w:tabs>
          <w:tab w:val="clear" w:pos="284"/>
          <w:tab w:val="left" w:pos="709"/>
        </w:tabs>
        <w:spacing w:before="240" w:after="240"/>
      </w:pPr>
      <w:r>
        <w:t>Flammable and lower toxicity</w:t>
      </w:r>
    </w:p>
    <w:p w14:paraId="636D9E4F" w14:textId="5C41EAF7" w:rsidR="009D0203" w:rsidRDefault="009D0203" w:rsidP="009D0203">
      <w:pPr>
        <w:pStyle w:val="Body"/>
        <w:numPr>
          <w:ilvl w:val="0"/>
          <w:numId w:val="39"/>
        </w:numPr>
        <w:tabs>
          <w:tab w:val="clear" w:pos="284"/>
          <w:tab w:val="left" w:pos="709"/>
        </w:tabs>
        <w:spacing w:before="240" w:after="240"/>
      </w:pPr>
      <w:r>
        <w:t>Lower Flammability and lower toxicity</w:t>
      </w:r>
    </w:p>
    <w:p w14:paraId="67DFF705" w14:textId="77777777" w:rsidR="00710E50" w:rsidRDefault="00710E50" w:rsidP="00710E50">
      <w:pPr>
        <w:pStyle w:val="Body"/>
        <w:tabs>
          <w:tab w:val="clear" w:pos="284"/>
          <w:tab w:val="left" w:pos="709"/>
        </w:tabs>
        <w:spacing w:before="240" w:after="240"/>
      </w:pPr>
    </w:p>
    <w:p w14:paraId="084F283D" w14:textId="3BF9BFE7" w:rsidR="00346EDB" w:rsidRDefault="00346EDB" w:rsidP="00346EDB">
      <w:pPr>
        <w:pStyle w:val="Body"/>
        <w:numPr>
          <w:ilvl w:val="1"/>
          <w:numId w:val="9"/>
        </w:numPr>
        <w:tabs>
          <w:tab w:val="clear" w:pos="284"/>
        </w:tabs>
        <w:spacing w:before="480" w:after="120"/>
        <w:ind w:left="567" w:hanging="567"/>
      </w:pPr>
      <w:r w:rsidRPr="00346EDB">
        <w:t>AS/NZS 60335.2.40 Household and similar electrical appliances — Safety, Part 2.40</w:t>
      </w:r>
      <w:r>
        <w:t xml:space="preserve"> cover</w:t>
      </w:r>
      <w:r w:rsidR="00397CB1">
        <w:t>s the p</w:t>
      </w:r>
      <w:r w:rsidR="00397CB1" w:rsidRPr="00397CB1">
        <w:t>articular requirements for</w:t>
      </w:r>
      <w:r w:rsidR="00397CB1">
        <w:t xml:space="preserve"> </w:t>
      </w:r>
      <w:r w:rsidRPr="00346EDB">
        <w:t xml:space="preserve">: </w:t>
      </w:r>
    </w:p>
    <w:p w14:paraId="7DB25FE0" w14:textId="0DB753CD" w:rsidR="00397CB1" w:rsidRDefault="00614C69" w:rsidP="00346EDB">
      <w:pPr>
        <w:pStyle w:val="Body"/>
        <w:numPr>
          <w:ilvl w:val="0"/>
          <w:numId w:val="40"/>
        </w:numPr>
        <w:tabs>
          <w:tab w:val="clear" w:pos="284"/>
        </w:tabs>
        <w:spacing w:before="240" w:after="240"/>
        <w:ind w:left="924" w:hanging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3085F" wp14:editId="7ABE39E4">
                <wp:simplePos x="0" y="0"/>
                <wp:positionH relativeFrom="column">
                  <wp:posOffset>285750</wp:posOffset>
                </wp:positionH>
                <wp:positionV relativeFrom="paragraph">
                  <wp:posOffset>367665</wp:posOffset>
                </wp:positionV>
                <wp:extent cx="238539" cy="238539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3BC36E" id="Oval 4" o:spid="_x0000_s1026" style="position:absolute;margin-left:22.5pt;margin-top:28.95pt;width:18.8pt;height:1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" filled="f" strokecolor="red" strokeweight="1pt">
                <v:stroke joinstyle="miter"/>
              </v:oval>
            </w:pict>
          </mc:Fallback>
        </mc:AlternateContent>
      </w:r>
      <w:r w:rsidR="00397CB1" w:rsidRPr="00397CB1">
        <w:t>commercial electric dishwashing machines</w:t>
      </w:r>
    </w:p>
    <w:p w14:paraId="5750D5B2" w14:textId="3A34914F" w:rsidR="00346EDB" w:rsidRDefault="00346EDB" w:rsidP="00346EDB">
      <w:pPr>
        <w:pStyle w:val="Body"/>
        <w:numPr>
          <w:ilvl w:val="0"/>
          <w:numId w:val="40"/>
        </w:numPr>
        <w:tabs>
          <w:tab w:val="clear" w:pos="284"/>
        </w:tabs>
        <w:spacing w:before="240" w:after="240"/>
        <w:ind w:left="924" w:hanging="357"/>
      </w:pPr>
      <w:r w:rsidRPr="00346EDB">
        <w:t>electrical heat pumps, air-conditioners and dehumidifiers</w:t>
      </w:r>
    </w:p>
    <w:p w14:paraId="39680A31" w14:textId="6355DF6D" w:rsidR="00397CB1" w:rsidRDefault="00397CB1" w:rsidP="00346EDB">
      <w:pPr>
        <w:pStyle w:val="Body"/>
        <w:numPr>
          <w:ilvl w:val="0"/>
          <w:numId w:val="40"/>
        </w:numPr>
        <w:tabs>
          <w:tab w:val="clear" w:pos="284"/>
        </w:tabs>
        <w:spacing w:before="240" w:after="240"/>
        <w:ind w:left="924" w:hanging="357"/>
      </w:pPr>
      <w:r w:rsidRPr="00397CB1">
        <w:t>motor-compressors</w:t>
      </w:r>
    </w:p>
    <w:p w14:paraId="3D5513AB" w14:textId="38E9A040" w:rsidR="00346EDB" w:rsidRDefault="00346EDB" w:rsidP="00346EDB">
      <w:pPr>
        <w:pStyle w:val="Body"/>
        <w:numPr>
          <w:ilvl w:val="0"/>
          <w:numId w:val="40"/>
        </w:numPr>
        <w:tabs>
          <w:tab w:val="clear" w:pos="284"/>
        </w:tabs>
        <w:spacing w:before="240" w:after="240"/>
        <w:ind w:left="924" w:hanging="357"/>
      </w:pPr>
      <w:r w:rsidRPr="00346EDB">
        <w:t>commercial refrigerating appliances and ice-makers with an incorporated or remote refrigerant unit or motor-compressor</w:t>
      </w:r>
    </w:p>
    <w:p w14:paraId="595E62F3" w14:textId="09BE070D" w:rsidR="009A48CF" w:rsidRDefault="009A48CF">
      <w:pPr>
        <w:tabs>
          <w:tab w:val="clear" w:pos="284"/>
        </w:tabs>
        <w:spacing w:before="0" w:after="160" w:line="259" w:lineRule="auto"/>
        <w:rPr>
          <w:sz w:val="22"/>
        </w:rPr>
      </w:pPr>
    </w:p>
    <w:p w14:paraId="551B17DC" w14:textId="105DF58B" w:rsidR="009316D2" w:rsidRDefault="009A48CF" w:rsidP="00E71399">
      <w:pPr>
        <w:pStyle w:val="Body"/>
        <w:numPr>
          <w:ilvl w:val="1"/>
          <w:numId w:val="9"/>
        </w:numPr>
        <w:tabs>
          <w:tab w:val="clear" w:pos="284"/>
        </w:tabs>
        <w:spacing w:before="480" w:after="240"/>
        <w:ind w:left="567" w:hanging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101A70" wp14:editId="39F7E1E2">
                <wp:simplePos x="0" y="0"/>
                <wp:positionH relativeFrom="column">
                  <wp:posOffset>374650</wp:posOffset>
                </wp:positionH>
                <wp:positionV relativeFrom="paragraph">
                  <wp:posOffset>691515</wp:posOffset>
                </wp:positionV>
                <wp:extent cx="238125" cy="23812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933FC" id="Oval 5" o:spid="_x0000_s1026" style="position:absolute;margin-left:29.5pt;margin-top:54.45pt;width:18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" filled="f" strokecolor="red" strokeweight="1pt">
                <v:stroke joinstyle="miter"/>
              </v:oval>
            </w:pict>
          </mc:Fallback>
        </mc:AlternateContent>
      </w:r>
      <w:r w:rsidR="009316D2" w:rsidRPr="009316D2">
        <w:t>AS/NZS 5149</w:t>
      </w:r>
      <w:r w:rsidR="009316D2">
        <w:t>.4</w:t>
      </w:r>
      <w:r w:rsidR="009316D2" w:rsidRPr="009316D2">
        <w:t>: Refrigerating Systems and Heat Pumps – Safety and Environmental Requirements</w:t>
      </w:r>
      <w:r w:rsidR="009316D2">
        <w:t>, Part 4: Operation, maintenance, repair and recovery</w:t>
      </w:r>
      <w:r w:rsidR="00E71399">
        <w:t xml:space="preserve">, </w:t>
      </w:r>
      <w:r w:rsidR="00263D5B">
        <w:t>Appendix ZZ states that r</w:t>
      </w:r>
      <w:r w:rsidR="00263D5B" w:rsidRPr="00263D5B">
        <w:t xml:space="preserve">ecovered refrigerant </w:t>
      </w:r>
      <w:r w:rsidR="00263D5B">
        <w:t>of different:</w:t>
      </w:r>
    </w:p>
    <w:p w14:paraId="538EB9B4" w14:textId="2177EA23" w:rsidR="00263D5B" w:rsidRDefault="00263D5B" w:rsidP="00263D5B">
      <w:pPr>
        <w:pStyle w:val="Body"/>
        <w:numPr>
          <w:ilvl w:val="0"/>
          <w:numId w:val="41"/>
        </w:numPr>
        <w:tabs>
          <w:tab w:val="clear" w:pos="284"/>
        </w:tabs>
        <w:spacing w:before="240" w:after="240"/>
      </w:pPr>
      <w:r>
        <w:t xml:space="preserve">Flammability </w:t>
      </w:r>
      <w:r w:rsidR="00614C69">
        <w:t xml:space="preserve">shall not </w:t>
      </w:r>
      <w:r>
        <w:t>be mixed</w:t>
      </w:r>
    </w:p>
    <w:p w14:paraId="62EA60C8" w14:textId="018016DA" w:rsidR="00263D5B" w:rsidRDefault="00263D5B" w:rsidP="00263D5B">
      <w:pPr>
        <w:pStyle w:val="Body"/>
        <w:numPr>
          <w:ilvl w:val="0"/>
          <w:numId w:val="41"/>
        </w:numPr>
        <w:tabs>
          <w:tab w:val="clear" w:pos="284"/>
        </w:tabs>
        <w:spacing w:before="240" w:after="240"/>
      </w:pPr>
      <w:r>
        <w:t xml:space="preserve">Flammability </w:t>
      </w:r>
      <w:r w:rsidR="00614C69">
        <w:t xml:space="preserve">can </w:t>
      </w:r>
      <w:r>
        <w:t>be mixed</w:t>
      </w:r>
    </w:p>
    <w:p w14:paraId="06018B08" w14:textId="0CB391B5" w:rsidR="00263D5B" w:rsidRDefault="00263D5B" w:rsidP="00263D5B">
      <w:pPr>
        <w:pStyle w:val="Body"/>
        <w:numPr>
          <w:ilvl w:val="0"/>
          <w:numId w:val="41"/>
        </w:numPr>
        <w:tabs>
          <w:tab w:val="clear" w:pos="284"/>
        </w:tabs>
        <w:spacing w:before="240" w:after="240"/>
      </w:pPr>
      <w:r>
        <w:t>Toxicity can be mixed</w:t>
      </w:r>
    </w:p>
    <w:p w14:paraId="3113CF1A" w14:textId="0998C8A5" w:rsidR="00263D5B" w:rsidRDefault="00757A4C" w:rsidP="00263D5B">
      <w:pPr>
        <w:pStyle w:val="Body"/>
        <w:numPr>
          <w:ilvl w:val="0"/>
          <w:numId w:val="41"/>
        </w:numPr>
        <w:tabs>
          <w:tab w:val="clear" w:pos="284"/>
        </w:tabs>
        <w:spacing w:before="240" w:after="240"/>
      </w:pPr>
      <w:r>
        <w:t>Type shall not be mixed</w:t>
      </w:r>
    </w:p>
    <w:p w14:paraId="45560A07" w14:textId="77777777" w:rsidR="00710E50" w:rsidRDefault="00710E50" w:rsidP="00710E50">
      <w:pPr>
        <w:pStyle w:val="Body"/>
        <w:tabs>
          <w:tab w:val="clear" w:pos="284"/>
        </w:tabs>
        <w:spacing w:before="240" w:after="240"/>
        <w:ind w:left="1080"/>
      </w:pPr>
    </w:p>
    <w:p w14:paraId="09821107" w14:textId="14BD0FC9" w:rsidR="00642E66" w:rsidRDefault="00642E66" w:rsidP="000822CA">
      <w:pPr>
        <w:pStyle w:val="Body"/>
        <w:numPr>
          <w:ilvl w:val="1"/>
          <w:numId w:val="9"/>
        </w:numPr>
        <w:tabs>
          <w:tab w:val="clear" w:pos="284"/>
        </w:tabs>
        <w:spacing w:before="480" w:after="240"/>
        <w:ind w:left="567" w:hanging="567"/>
      </w:pPr>
      <w:r>
        <w:lastRenderedPageBreak/>
        <w:t xml:space="preserve">The </w:t>
      </w:r>
      <w:r w:rsidRPr="00642E66">
        <w:t xml:space="preserve">Refrigerant Handling Code of Practice </w:t>
      </w:r>
      <w:r>
        <w:t xml:space="preserve">requires that when a refrigerating system is evacuated that a </w:t>
      </w:r>
      <w:r w:rsidR="005106C9">
        <w:t>vacuum</w:t>
      </w:r>
      <w:r>
        <w:t xml:space="preserve"> of:</w:t>
      </w:r>
    </w:p>
    <w:p w14:paraId="54712019" w14:textId="012FE3FB" w:rsidR="00642E66" w:rsidRDefault="00614C69" w:rsidP="00642E66">
      <w:pPr>
        <w:pStyle w:val="Body"/>
        <w:numPr>
          <w:ilvl w:val="0"/>
          <w:numId w:val="42"/>
        </w:numPr>
        <w:tabs>
          <w:tab w:val="clear" w:pos="284"/>
        </w:tabs>
        <w:spacing w:before="240" w:after="240"/>
      </w:pPr>
      <w:r>
        <w:t>60</w:t>
      </w:r>
      <w:r w:rsidR="00642E66" w:rsidRPr="00642E66">
        <w:t>0 microns is achieved</w:t>
      </w:r>
      <w:r w:rsidR="00642E66">
        <w:t xml:space="preserve"> and once isolated </w:t>
      </w:r>
      <w:r w:rsidR="00642E66" w:rsidRPr="00642E66">
        <w:t xml:space="preserve">for 60 minutes </w:t>
      </w:r>
      <w:r w:rsidR="00642E66">
        <w:t xml:space="preserve">it must not remain </w:t>
      </w:r>
      <w:r w:rsidR="007E4124">
        <w:t xml:space="preserve">below </w:t>
      </w:r>
      <w:r>
        <w:t>100</w:t>
      </w:r>
      <w:r w:rsidR="00642E66" w:rsidRPr="00642E66">
        <w:t>0 microns.</w:t>
      </w:r>
    </w:p>
    <w:p w14:paraId="5A15D147" w14:textId="46555A7C" w:rsidR="00642E66" w:rsidRDefault="00642E66" w:rsidP="00642E66">
      <w:pPr>
        <w:pStyle w:val="Body"/>
        <w:numPr>
          <w:ilvl w:val="0"/>
          <w:numId w:val="42"/>
        </w:numPr>
        <w:tabs>
          <w:tab w:val="clear" w:pos="284"/>
        </w:tabs>
        <w:spacing w:before="240" w:after="240"/>
      </w:pPr>
      <w:r w:rsidRPr="00642E66">
        <w:t>500 microns is achieved</w:t>
      </w:r>
      <w:r>
        <w:t xml:space="preserve"> and once isolated </w:t>
      </w:r>
      <w:r w:rsidRPr="00642E66">
        <w:t xml:space="preserve">for </w:t>
      </w:r>
      <w:r w:rsidR="00614C69">
        <w:t>3</w:t>
      </w:r>
      <w:r w:rsidRPr="00642E66">
        <w:t xml:space="preserve">0 minutes </w:t>
      </w:r>
      <w:r>
        <w:t xml:space="preserve">it must not remain </w:t>
      </w:r>
      <w:r w:rsidR="007E4124">
        <w:t xml:space="preserve">below </w:t>
      </w:r>
      <w:r w:rsidR="00614C69">
        <w:t>9</w:t>
      </w:r>
      <w:r w:rsidRPr="00642E66">
        <w:t>00 microns.</w:t>
      </w:r>
    </w:p>
    <w:p w14:paraId="120A7473" w14:textId="7FC593F7" w:rsidR="00642E66" w:rsidRDefault="00614C69" w:rsidP="00642E66">
      <w:pPr>
        <w:pStyle w:val="Body"/>
        <w:numPr>
          <w:ilvl w:val="0"/>
          <w:numId w:val="42"/>
        </w:numPr>
        <w:tabs>
          <w:tab w:val="clear" w:pos="284"/>
        </w:tabs>
        <w:spacing w:before="24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1772AB" wp14:editId="5080060C">
                <wp:simplePos x="0" y="0"/>
                <wp:positionH relativeFrom="column">
                  <wp:posOffset>285750</wp:posOffset>
                </wp:positionH>
                <wp:positionV relativeFrom="paragraph">
                  <wp:posOffset>290830</wp:posOffset>
                </wp:positionV>
                <wp:extent cx="238539" cy="238539"/>
                <wp:effectExtent l="0" t="0" r="28575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3853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B1C85" id="Oval 6" o:spid="_x0000_s1026" style="position:absolute;margin-left:22.5pt;margin-top:22.9pt;width:18.8pt;height:1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" filled="f" strokecolor="red" strokeweight="1pt">
                <v:stroke joinstyle="miter"/>
              </v:oval>
            </w:pict>
          </mc:Fallback>
        </mc:AlternateContent>
      </w:r>
      <w:r w:rsidR="00642E66" w:rsidRPr="00642E66">
        <w:t>50 microns is achieved</w:t>
      </w:r>
      <w:r w:rsidR="00642E66">
        <w:t xml:space="preserve"> and once isolated </w:t>
      </w:r>
      <w:r w:rsidR="00642E66" w:rsidRPr="00642E66">
        <w:t xml:space="preserve">for </w:t>
      </w:r>
      <w:r>
        <w:t>3</w:t>
      </w:r>
      <w:r w:rsidR="00642E66" w:rsidRPr="00642E66">
        <w:t xml:space="preserve">0 minutes </w:t>
      </w:r>
      <w:r w:rsidR="00642E66">
        <w:t xml:space="preserve">it must not remain </w:t>
      </w:r>
      <w:r w:rsidR="007E4124">
        <w:t>below</w:t>
      </w:r>
      <w:r w:rsidR="007E4124" w:rsidRPr="00642E66">
        <w:t xml:space="preserve"> </w:t>
      </w:r>
      <w:r w:rsidR="00642E66" w:rsidRPr="00642E66">
        <w:t>60 microns.</w:t>
      </w:r>
    </w:p>
    <w:p w14:paraId="36222995" w14:textId="71ECE72B" w:rsidR="00642E66" w:rsidRDefault="00642E66" w:rsidP="00642E66">
      <w:pPr>
        <w:pStyle w:val="Body"/>
        <w:numPr>
          <w:ilvl w:val="0"/>
          <w:numId w:val="42"/>
        </w:numPr>
        <w:tabs>
          <w:tab w:val="clear" w:pos="284"/>
        </w:tabs>
        <w:spacing w:before="240" w:after="240"/>
      </w:pPr>
      <w:r w:rsidRPr="00642E66">
        <w:t>500 microns is achieved</w:t>
      </w:r>
      <w:r>
        <w:t xml:space="preserve"> and once isolated </w:t>
      </w:r>
      <w:r w:rsidRPr="00642E66">
        <w:t xml:space="preserve">for </w:t>
      </w:r>
      <w:r w:rsidR="00614C69">
        <w:t>60</w:t>
      </w:r>
      <w:r w:rsidRPr="00642E66">
        <w:t xml:space="preserve"> minutes </w:t>
      </w:r>
      <w:r>
        <w:t>it must remain</w:t>
      </w:r>
      <w:r w:rsidR="007E4124">
        <w:t xml:space="preserve"> below</w:t>
      </w:r>
      <w:r>
        <w:t xml:space="preserve"> </w:t>
      </w:r>
      <w:r w:rsidR="00614C69">
        <w:t>6</w:t>
      </w:r>
      <w:r w:rsidRPr="00642E66">
        <w:t>00 microns.</w:t>
      </w:r>
    </w:p>
    <w:p w14:paraId="6C417D81" w14:textId="77777777" w:rsidR="00710E50" w:rsidRDefault="00710E50" w:rsidP="00710E50">
      <w:pPr>
        <w:pStyle w:val="Body"/>
        <w:tabs>
          <w:tab w:val="clear" w:pos="284"/>
        </w:tabs>
        <w:spacing w:before="240" w:after="240"/>
        <w:ind w:left="927"/>
      </w:pPr>
    </w:p>
    <w:p w14:paraId="564E1E13" w14:textId="77777777" w:rsidR="00671C31" w:rsidRDefault="00671C31">
      <w:pPr>
        <w:tabs>
          <w:tab w:val="clear" w:pos="284"/>
        </w:tabs>
        <w:spacing w:before="0" w:after="160" w:line="259" w:lineRule="auto"/>
        <w:rPr>
          <w:bCs/>
          <w:color w:val="000000" w:themeColor="text1"/>
          <w:sz w:val="22"/>
          <w:szCs w:val="22"/>
        </w:rPr>
      </w:pPr>
    </w:p>
    <w:p w14:paraId="390DFEDF" w14:textId="77777777" w:rsidR="009A48CF" w:rsidRDefault="009A48CF">
      <w:pPr>
        <w:tabs>
          <w:tab w:val="clear" w:pos="284"/>
        </w:tabs>
        <w:spacing w:before="0" w:after="160" w:line="259" w:lineRule="auto"/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br w:type="page"/>
      </w:r>
    </w:p>
    <w:p w14:paraId="5487EADE" w14:textId="65EC65E5" w:rsidR="00453981" w:rsidRPr="00453981" w:rsidRDefault="000271DC" w:rsidP="009D7AE9">
      <w:pPr>
        <w:pStyle w:val="Body"/>
        <w:tabs>
          <w:tab w:val="clear" w:pos="284"/>
        </w:tabs>
        <w:spacing w:before="480" w:after="240"/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lastRenderedPageBreak/>
        <w:t xml:space="preserve">K8 -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First aid issues and symptoms that result from short and long-term effects of contact, swallowing, splashing or inhalation for A2/A2L refrigerants</w:t>
      </w:r>
    </w:p>
    <w:p w14:paraId="436B494A" w14:textId="0B1CC604" w:rsidR="00F40CE9" w:rsidRDefault="00256CEE" w:rsidP="00F40CE9">
      <w:pPr>
        <w:pStyle w:val="Body"/>
        <w:numPr>
          <w:ilvl w:val="1"/>
          <w:numId w:val="10"/>
        </w:numPr>
        <w:tabs>
          <w:tab w:val="clear" w:pos="284"/>
          <w:tab w:val="left" w:pos="426"/>
        </w:tabs>
        <w:spacing w:before="360" w:line="360" w:lineRule="auto"/>
        <w:ind w:left="567" w:hanging="567"/>
        <w:rPr>
          <w:szCs w:val="18"/>
        </w:rPr>
      </w:pPr>
      <w:r>
        <w:rPr>
          <w:szCs w:val="18"/>
        </w:rPr>
        <w:t xml:space="preserve"> List below </w:t>
      </w:r>
      <w:r w:rsidR="00D67004">
        <w:rPr>
          <w:szCs w:val="18"/>
        </w:rPr>
        <w:t xml:space="preserve">three </w:t>
      </w:r>
      <w:r>
        <w:rPr>
          <w:szCs w:val="18"/>
        </w:rPr>
        <w:t>(</w:t>
      </w:r>
      <w:r w:rsidR="00D67004">
        <w:rPr>
          <w:szCs w:val="18"/>
        </w:rPr>
        <w:t>e</w:t>
      </w:r>
      <w:r>
        <w:rPr>
          <w:szCs w:val="18"/>
        </w:rPr>
        <w:t>) eff</w:t>
      </w:r>
      <w:r w:rsidR="00D67004">
        <w:rPr>
          <w:szCs w:val="18"/>
        </w:rPr>
        <w:t>ects</w:t>
      </w:r>
      <w:r>
        <w:rPr>
          <w:szCs w:val="18"/>
        </w:rPr>
        <w:t xml:space="preserve"> of </w:t>
      </w:r>
      <w:r w:rsidRPr="00256CEE">
        <w:rPr>
          <w:szCs w:val="18"/>
        </w:rPr>
        <w:t xml:space="preserve">Short </w:t>
      </w:r>
      <w:r>
        <w:rPr>
          <w:szCs w:val="18"/>
        </w:rPr>
        <w:t>T</w:t>
      </w:r>
      <w:r w:rsidRPr="00256CEE">
        <w:rPr>
          <w:szCs w:val="18"/>
        </w:rPr>
        <w:t xml:space="preserve">erm bodily exposure to </w:t>
      </w:r>
      <w:r>
        <w:rPr>
          <w:szCs w:val="18"/>
        </w:rPr>
        <w:t xml:space="preserve">R32 </w:t>
      </w:r>
      <w:r w:rsidRPr="00256CEE">
        <w:rPr>
          <w:szCs w:val="18"/>
        </w:rPr>
        <w:t>refrigerant:</w:t>
      </w:r>
    </w:p>
    <w:p w14:paraId="69E54531" w14:textId="79557D2B" w:rsidR="00F40CE9" w:rsidRPr="00F40CE9" w:rsidRDefault="00F40CE9" w:rsidP="00F40CE9">
      <w:pPr>
        <w:pStyle w:val="Body"/>
        <w:tabs>
          <w:tab w:val="clear" w:pos="284"/>
          <w:tab w:val="left" w:pos="426"/>
        </w:tabs>
        <w:spacing w:after="240" w:line="360" w:lineRule="auto"/>
        <w:ind w:left="567" w:hanging="142"/>
        <w:rPr>
          <w:color w:val="FF0000"/>
          <w:szCs w:val="18"/>
        </w:rPr>
      </w:pPr>
      <w:r w:rsidRPr="00F40CE9">
        <w:rPr>
          <w:color w:val="FF0000"/>
          <w:szCs w:val="18"/>
        </w:rPr>
        <w:t>(The assessor may accept any response that is similar to the following)</w:t>
      </w:r>
    </w:p>
    <w:p w14:paraId="7DB4B138" w14:textId="4F0210BC" w:rsidR="00256CEE" w:rsidRPr="00256CEE" w:rsidRDefault="00256CEE" w:rsidP="00FB1E98">
      <w:pPr>
        <w:pStyle w:val="Body"/>
        <w:numPr>
          <w:ilvl w:val="1"/>
          <w:numId w:val="16"/>
        </w:numPr>
        <w:tabs>
          <w:tab w:val="clear" w:pos="284"/>
        </w:tabs>
        <w:spacing w:before="360" w:after="240" w:line="360" w:lineRule="auto"/>
        <w:ind w:firstLine="349"/>
        <w:rPr>
          <w:szCs w:val="18"/>
        </w:rPr>
      </w:pPr>
      <w:r w:rsidRPr="00256CEE">
        <w:rPr>
          <w:szCs w:val="18"/>
        </w:rPr>
        <w:t>_</w:t>
      </w:r>
      <w:r w:rsidR="0045466D" w:rsidRPr="0045466D">
        <w:t xml:space="preserve"> </w:t>
      </w:r>
      <w:r w:rsidR="0045466D" w:rsidRPr="0045466D">
        <w:rPr>
          <w:color w:val="FF0000"/>
        </w:rPr>
        <w:t>F</w:t>
      </w:r>
      <w:r w:rsidR="0045466D" w:rsidRPr="0045466D">
        <w:rPr>
          <w:color w:val="FF0000"/>
          <w:szCs w:val="18"/>
        </w:rPr>
        <w:t>rostbite</w:t>
      </w:r>
      <w:r w:rsidR="0045466D" w:rsidRPr="0045466D">
        <w:rPr>
          <w:szCs w:val="18"/>
        </w:rPr>
        <w:t xml:space="preserve"> </w:t>
      </w:r>
      <w:r w:rsidRPr="00256CEE">
        <w:rPr>
          <w:szCs w:val="18"/>
        </w:rPr>
        <w:t>___________________________________________________________</w:t>
      </w:r>
      <w:r>
        <w:rPr>
          <w:szCs w:val="18"/>
        </w:rPr>
        <w:t>_________________</w:t>
      </w:r>
    </w:p>
    <w:p w14:paraId="4560F3A1" w14:textId="77777777" w:rsidR="00D67004" w:rsidRDefault="0045466D" w:rsidP="00FB1E98">
      <w:pPr>
        <w:pStyle w:val="Body"/>
        <w:numPr>
          <w:ilvl w:val="1"/>
          <w:numId w:val="16"/>
        </w:numPr>
        <w:tabs>
          <w:tab w:val="clear" w:pos="284"/>
        </w:tabs>
        <w:spacing w:before="360" w:after="240" w:line="360" w:lineRule="auto"/>
        <w:ind w:firstLine="349"/>
        <w:rPr>
          <w:szCs w:val="18"/>
        </w:rPr>
      </w:pPr>
      <w:r>
        <w:rPr>
          <w:szCs w:val="18"/>
        </w:rPr>
        <w:t xml:space="preserve"> _</w:t>
      </w:r>
      <w:r w:rsidRPr="0045466D">
        <w:rPr>
          <w:color w:val="FF0000"/>
          <w:szCs w:val="18"/>
        </w:rPr>
        <w:t>Asphixiation</w:t>
      </w:r>
      <w:r w:rsidR="00256CEE" w:rsidRPr="0045466D">
        <w:rPr>
          <w:szCs w:val="18"/>
        </w:rPr>
        <w:t>_______________________________________________________________________</w:t>
      </w:r>
      <w:r>
        <w:rPr>
          <w:szCs w:val="18"/>
        </w:rPr>
        <w:t>_</w:t>
      </w:r>
    </w:p>
    <w:p w14:paraId="796636E5" w14:textId="0726D420" w:rsidR="00D67004" w:rsidRPr="00D67004" w:rsidRDefault="00256CEE" w:rsidP="00FB1E98">
      <w:pPr>
        <w:pStyle w:val="Body"/>
        <w:numPr>
          <w:ilvl w:val="1"/>
          <w:numId w:val="16"/>
        </w:numPr>
        <w:tabs>
          <w:tab w:val="clear" w:pos="284"/>
        </w:tabs>
        <w:spacing w:before="360" w:after="240" w:line="360" w:lineRule="auto"/>
        <w:ind w:firstLine="349"/>
        <w:rPr>
          <w:szCs w:val="18"/>
        </w:rPr>
      </w:pPr>
      <w:r w:rsidRPr="00D67004">
        <w:rPr>
          <w:szCs w:val="18"/>
        </w:rPr>
        <w:t>_</w:t>
      </w:r>
      <w:r w:rsidR="00D67004" w:rsidRPr="00D67004">
        <w:rPr>
          <w:color w:val="FF0000"/>
          <w:szCs w:val="18"/>
        </w:rPr>
        <w:t>Dizziness</w:t>
      </w:r>
      <w:r w:rsidRPr="00D67004">
        <w:rPr>
          <w:szCs w:val="18"/>
        </w:rPr>
        <w:t>___________________________________________________________________________</w:t>
      </w:r>
    </w:p>
    <w:p w14:paraId="0A340B0E" w14:textId="77777777" w:rsidR="00710E50" w:rsidRDefault="00710E50" w:rsidP="00710E50">
      <w:pPr>
        <w:pStyle w:val="Body"/>
        <w:tabs>
          <w:tab w:val="clear" w:pos="284"/>
        </w:tabs>
        <w:spacing w:before="360" w:after="240" w:line="360" w:lineRule="auto"/>
        <w:ind w:left="567"/>
      </w:pPr>
    </w:p>
    <w:p w14:paraId="6A42E3FA" w14:textId="15EB9807" w:rsidR="00D67004" w:rsidRDefault="00D67004" w:rsidP="00FB1E98">
      <w:pPr>
        <w:pStyle w:val="Body"/>
        <w:numPr>
          <w:ilvl w:val="1"/>
          <w:numId w:val="10"/>
        </w:numPr>
        <w:tabs>
          <w:tab w:val="clear" w:pos="284"/>
        </w:tabs>
        <w:spacing w:before="360" w:after="240" w:line="360" w:lineRule="auto"/>
        <w:ind w:left="567" w:hanging="567"/>
      </w:pPr>
      <w:r>
        <w:t xml:space="preserve"> The Long Term exposure to R1234yf refrigerant</w:t>
      </w:r>
      <w:r w:rsidR="00AB5BBA">
        <w:t xml:space="preserve"> i</w:t>
      </w:r>
      <w:r w:rsidR="00F4517B">
        <w:t>n</w:t>
      </w:r>
      <w:r w:rsidR="00AB5BBA">
        <w:t xml:space="preserve"> an </w:t>
      </w:r>
      <w:r w:rsidR="00AB5BBA" w:rsidRPr="00AB5BBA">
        <w:t xml:space="preserve">oxygen deficient atmosphere may affect the </w:t>
      </w:r>
      <w:r w:rsidR="00AB5BBA">
        <w:t>__</w:t>
      </w:r>
      <w:r w:rsidR="00AB5BBA" w:rsidRPr="00AB5BBA">
        <w:rPr>
          <w:color w:val="FF0000"/>
        </w:rPr>
        <w:t>heart</w:t>
      </w:r>
      <w:r w:rsidR="00AB5BBA">
        <w:t>___</w:t>
      </w:r>
      <w:r w:rsidR="00AB5BBA" w:rsidRPr="00AB5BBA">
        <w:t xml:space="preserve">and the </w:t>
      </w:r>
      <w:r w:rsidR="00AB5BBA">
        <w:t>___</w:t>
      </w:r>
      <w:r w:rsidR="00AB5BBA" w:rsidRPr="00AB5BBA">
        <w:rPr>
          <w:color w:val="FF0000"/>
        </w:rPr>
        <w:t>nervous</w:t>
      </w:r>
      <w:r w:rsidR="00AB5BBA">
        <w:t>_____</w:t>
      </w:r>
      <w:r w:rsidR="00AB5BBA" w:rsidRPr="00AB5BBA">
        <w:t xml:space="preserve"> system.</w:t>
      </w:r>
      <w:r>
        <w:t>:</w:t>
      </w:r>
    </w:p>
    <w:p w14:paraId="68F79470" w14:textId="77777777" w:rsidR="009A48CF" w:rsidRPr="00A900F3" w:rsidRDefault="009A48CF" w:rsidP="009A48CF">
      <w:pPr>
        <w:pStyle w:val="Body"/>
        <w:tabs>
          <w:tab w:val="clear" w:pos="284"/>
        </w:tabs>
        <w:ind w:left="720"/>
        <w:rPr>
          <w:lang w:eastAsia="en-AU"/>
        </w:rPr>
      </w:pPr>
      <w:r w:rsidRPr="00C42B97">
        <w:rPr>
          <w:bCs/>
          <w:szCs w:val="22"/>
        </w:rPr>
        <w:t xml:space="preserve">Use some of the following words to correctly </w:t>
      </w:r>
      <w:r w:rsidRPr="007E7D84">
        <w:rPr>
          <w:szCs w:val="22"/>
        </w:rPr>
        <w:t xml:space="preserve">complete </w:t>
      </w:r>
      <w:r w:rsidRPr="00BD057C">
        <w:rPr>
          <w:szCs w:val="22"/>
        </w:rPr>
        <w:t>the statement</w:t>
      </w:r>
      <w:r>
        <w:rPr>
          <w:szCs w:val="22"/>
        </w:rPr>
        <w:t>:</w:t>
      </w:r>
    </w:p>
    <w:p w14:paraId="7D068E4F" w14:textId="77777777" w:rsidR="009A48CF" w:rsidRDefault="009A48CF" w:rsidP="009A48CF">
      <w:pPr>
        <w:pStyle w:val="Body"/>
        <w:tabs>
          <w:tab w:val="clear" w:pos="284"/>
        </w:tabs>
        <w:ind w:left="360"/>
        <w:rPr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84"/>
        <w:gridCol w:w="1604"/>
        <w:gridCol w:w="1586"/>
        <w:gridCol w:w="1662"/>
      </w:tblGrid>
      <w:tr w:rsidR="009A48CF" w14:paraId="42DB7505" w14:textId="77777777" w:rsidTr="007B0976">
        <w:trPr>
          <w:cantSplit/>
          <w:trHeight w:val="522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8E760A" w14:textId="7372518A" w:rsidR="009A48CF" w:rsidRDefault="009A48CF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KIDNEY </w:t>
            </w: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535BE4" w14:textId="6E88861D" w:rsidR="009A48CF" w:rsidRPr="00ED5C65" w:rsidRDefault="009A48CF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NERVOUS </w:t>
            </w:r>
          </w:p>
        </w:tc>
        <w:tc>
          <w:tcPr>
            <w:tcW w:w="16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8EFD9" w14:textId="00ABD4CA" w:rsidR="009A48CF" w:rsidRPr="00D071BC" w:rsidRDefault="009A48CF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HEART</w:t>
            </w:r>
          </w:p>
        </w:tc>
        <w:tc>
          <w:tcPr>
            <w:tcW w:w="1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16569D" w14:textId="496F15F9" w:rsidR="009A48CF" w:rsidRDefault="009A48CF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CIRCULATION</w:t>
            </w:r>
          </w:p>
        </w:tc>
        <w:tc>
          <w:tcPr>
            <w:tcW w:w="1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058566" w14:textId="667ECB3C" w:rsidR="009A48CF" w:rsidRPr="00374236" w:rsidRDefault="009A48CF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 w:rsidRPr="00374236">
              <w:rPr>
                <w:b/>
                <w:bCs/>
              </w:rPr>
              <w:t>BRAIN</w:t>
            </w:r>
          </w:p>
        </w:tc>
      </w:tr>
    </w:tbl>
    <w:p w14:paraId="4B11F57E" w14:textId="6F34C2CB" w:rsidR="009D7AE9" w:rsidRDefault="009D7AE9">
      <w:pPr>
        <w:tabs>
          <w:tab w:val="clear" w:pos="284"/>
        </w:tabs>
        <w:spacing w:before="0" w:after="160" w:line="259" w:lineRule="auto"/>
        <w:rPr>
          <w:sz w:val="22"/>
          <w:szCs w:val="18"/>
        </w:rPr>
      </w:pPr>
    </w:p>
    <w:p w14:paraId="5621CC8C" w14:textId="77777777" w:rsidR="00DB6BA7" w:rsidRDefault="00DB6BA7">
      <w:pPr>
        <w:tabs>
          <w:tab w:val="clear" w:pos="284"/>
        </w:tabs>
        <w:spacing w:before="0" w:after="160" w:line="259" w:lineRule="auto"/>
        <w:rPr>
          <w:sz w:val="22"/>
          <w:szCs w:val="18"/>
        </w:rPr>
      </w:pPr>
    </w:p>
    <w:p w14:paraId="24A76E20" w14:textId="2E749F59" w:rsidR="00B7738A" w:rsidRPr="00453981" w:rsidRDefault="00B7738A" w:rsidP="00660DEF">
      <w:pPr>
        <w:pStyle w:val="Body"/>
        <w:tabs>
          <w:tab w:val="clear" w:pos="284"/>
        </w:tabs>
        <w:spacing w:after="240"/>
        <w:ind w:left="567" w:hanging="567"/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K9 - </w:t>
      </w:r>
      <w:r w:rsidR="00206015" w:rsidRPr="00206015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A2/A2L refrigerant cylinders requirements including pressure ratings, pressure relief devices, outlet connection type and recovery cylinders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660DEF" w:rsidRPr="00660DEF" w14:paraId="40D58545" w14:textId="77777777" w:rsidTr="009A48CF">
        <w:tc>
          <w:tcPr>
            <w:tcW w:w="9889" w:type="dxa"/>
          </w:tcPr>
          <w:p w14:paraId="70E04AE3" w14:textId="1BD2F3F6" w:rsidR="00660DEF" w:rsidRDefault="00660DEF" w:rsidP="00FB1E98">
            <w:pPr>
              <w:numPr>
                <w:ilvl w:val="1"/>
                <w:numId w:val="19"/>
              </w:numPr>
              <w:tabs>
                <w:tab w:val="clear" w:pos="284"/>
                <w:tab w:val="left" w:pos="313"/>
                <w:tab w:val="left" w:pos="454"/>
              </w:tabs>
              <w:ind w:left="313" w:hanging="313"/>
              <w:contextualSpacing/>
              <w:rPr>
                <w:sz w:val="22"/>
                <w:szCs w:val="22"/>
              </w:rPr>
            </w:pPr>
            <w:r w:rsidRPr="00660DEF">
              <w:rPr>
                <w:sz w:val="22"/>
                <w:szCs w:val="22"/>
              </w:rPr>
              <w:t>The colour coding recommended for cylinders used to store A2/A2L refrigerants is:</w:t>
            </w:r>
          </w:p>
          <w:p w14:paraId="307DF975" w14:textId="51B013BC" w:rsidR="005D04D7" w:rsidRPr="005D04D7" w:rsidRDefault="00BF133C" w:rsidP="00710E50">
            <w:pPr>
              <w:pStyle w:val="ListParagraph"/>
              <w:numPr>
                <w:ilvl w:val="0"/>
                <w:numId w:val="43"/>
              </w:numPr>
              <w:ind w:left="1077" w:hanging="357"/>
              <w:contextualSpacing w:val="0"/>
              <w:rPr>
                <w:color w:val="000000" w:themeColor="text1"/>
                <w:sz w:val="22"/>
                <w:szCs w:val="22"/>
              </w:rPr>
            </w:pPr>
            <w:r w:rsidRPr="005D04D7">
              <w:rPr>
                <w:color w:val="000000" w:themeColor="text1"/>
                <w:sz w:val="22"/>
                <w:szCs w:val="22"/>
              </w:rPr>
              <w:t>Top or Band 1</w:t>
            </w:r>
            <w:r w:rsidR="005D04D7">
              <w:rPr>
                <w:color w:val="000000" w:themeColor="text1"/>
                <w:sz w:val="22"/>
                <w:szCs w:val="22"/>
              </w:rPr>
              <w:t>:_</w:t>
            </w:r>
            <w:r w:rsidRPr="005D04D7">
              <w:rPr>
                <w:color w:val="FF0000"/>
                <w:sz w:val="22"/>
                <w:szCs w:val="22"/>
              </w:rPr>
              <w:t>Red</w:t>
            </w:r>
            <w:r w:rsidR="005D04D7">
              <w:rPr>
                <w:color w:val="000000" w:themeColor="text1"/>
                <w:sz w:val="22"/>
                <w:szCs w:val="22"/>
              </w:rPr>
              <w:t>_______________________</w:t>
            </w:r>
            <w:r w:rsidRPr="005D04D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4EB5A772" w14:textId="0BCE083F" w:rsidR="005D04D7" w:rsidRPr="005D04D7" w:rsidRDefault="00BF133C" w:rsidP="00710E50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color w:val="000000" w:themeColor="text1"/>
                <w:sz w:val="22"/>
                <w:szCs w:val="22"/>
              </w:rPr>
            </w:pPr>
            <w:r w:rsidRPr="005D04D7">
              <w:rPr>
                <w:color w:val="000000" w:themeColor="text1"/>
                <w:sz w:val="22"/>
                <w:szCs w:val="22"/>
              </w:rPr>
              <w:t>Second or Band 2</w:t>
            </w:r>
            <w:r w:rsidR="005D04D7">
              <w:rPr>
                <w:color w:val="000000" w:themeColor="text1"/>
                <w:sz w:val="22"/>
                <w:szCs w:val="22"/>
              </w:rPr>
              <w:t>:</w:t>
            </w:r>
            <w:r w:rsidRPr="005D04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04D7">
              <w:rPr>
                <w:color w:val="000000" w:themeColor="text1"/>
                <w:sz w:val="22"/>
                <w:szCs w:val="22"/>
              </w:rPr>
              <w:t>_</w:t>
            </w:r>
            <w:r w:rsidRPr="005D04D7">
              <w:rPr>
                <w:color w:val="FF0000"/>
                <w:sz w:val="22"/>
                <w:szCs w:val="22"/>
              </w:rPr>
              <w:t>White</w:t>
            </w:r>
            <w:r w:rsidR="005D04D7">
              <w:rPr>
                <w:color w:val="000000" w:themeColor="text1"/>
                <w:sz w:val="22"/>
                <w:szCs w:val="22"/>
              </w:rPr>
              <w:t>__________________</w:t>
            </w:r>
            <w:r w:rsidRPr="005D04D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AF11076" w14:textId="59F9FAFE" w:rsidR="00BF133C" w:rsidRPr="005D04D7" w:rsidRDefault="00BF133C" w:rsidP="00710E50">
            <w:pPr>
              <w:pStyle w:val="ListParagraph"/>
              <w:numPr>
                <w:ilvl w:val="0"/>
                <w:numId w:val="43"/>
              </w:numPr>
              <w:contextualSpacing w:val="0"/>
              <w:rPr>
                <w:color w:val="000000" w:themeColor="text1"/>
                <w:sz w:val="22"/>
                <w:szCs w:val="22"/>
              </w:rPr>
            </w:pPr>
            <w:r w:rsidRPr="005D04D7">
              <w:rPr>
                <w:color w:val="000000" w:themeColor="text1"/>
                <w:sz w:val="22"/>
                <w:szCs w:val="22"/>
              </w:rPr>
              <w:t>Body of Cylinder</w:t>
            </w:r>
            <w:r w:rsidR="005D04D7">
              <w:rPr>
                <w:color w:val="000000" w:themeColor="text1"/>
                <w:sz w:val="22"/>
                <w:szCs w:val="22"/>
              </w:rPr>
              <w:t>:</w:t>
            </w:r>
            <w:r w:rsidRPr="005D04D7">
              <w:rPr>
                <w:color w:val="000000" w:themeColor="text1"/>
                <w:sz w:val="22"/>
                <w:szCs w:val="22"/>
              </w:rPr>
              <w:t xml:space="preserve"> </w:t>
            </w:r>
            <w:r w:rsidR="005D04D7">
              <w:rPr>
                <w:color w:val="000000" w:themeColor="text1"/>
                <w:sz w:val="22"/>
                <w:szCs w:val="22"/>
              </w:rPr>
              <w:t>__</w:t>
            </w:r>
            <w:r w:rsidRPr="005D04D7">
              <w:rPr>
                <w:color w:val="FF0000"/>
                <w:sz w:val="22"/>
                <w:szCs w:val="22"/>
              </w:rPr>
              <w:t>Galvanised or White</w:t>
            </w:r>
            <w:r w:rsidRPr="005D04D7">
              <w:rPr>
                <w:color w:val="000000" w:themeColor="text1"/>
                <w:sz w:val="22"/>
                <w:szCs w:val="22"/>
              </w:rPr>
              <w:t>______</w:t>
            </w:r>
          </w:p>
          <w:p w14:paraId="5509D3B1" w14:textId="77777777" w:rsidR="00BF133C" w:rsidRDefault="00BF133C" w:rsidP="00BF133C">
            <w:pPr>
              <w:tabs>
                <w:tab w:val="clear" w:pos="284"/>
                <w:tab w:val="left" w:pos="313"/>
                <w:tab w:val="left" w:pos="454"/>
              </w:tabs>
              <w:ind w:left="360"/>
              <w:contextualSpacing/>
              <w:rPr>
                <w:sz w:val="22"/>
                <w:szCs w:val="22"/>
              </w:rPr>
            </w:pPr>
          </w:p>
          <w:p w14:paraId="6097F66C" w14:textId="2D9DD356" w:rsidR="00660DEF" w:rsidRPr="005D04D7" w:rsidRDefault="00BF133C" w:rsidP="005D04D7">
            <w:pPr>
              <w:numPr>
                <w:ilvl w:val="1"/>
                <w:numId w:val="19"/>
              </w:numPr>
              <w:tabs>
                <w:tab w:val="clear" w:pos="284"/>
                <w:tab w:val="left" w:pos="457"/>
              </w:tabs>
              <w:ind w:left="457" w:hanging="457"/>
              <w:contextualSpacing/>
              <w:rPr>
                <w:sz w:val="22"/>
                <w:szCs w:val="22"/>
              </w:rPr>
            </w:pPr>
            <w:r w:rsidRPr="00BF133C">
              <w:rPr>
                <w:sz w:val="22"/>
                <w:szCs w:val="22"/>
              </w:rPr>
              <w:t>The A2/A2L refrigerant</w:t>
            </w:r>
            <w:r>
              <w:rPr>
                <w:sz w:val="22"/>
                <w:szCs w:val="22"/>
              </w:rPr>
              <w:t xml:space="preserve"> </w:t>
            </w:r>
            <w:r w:rsidRPr="00BF133C">
              <w:rPr>
                <w:sz w:val="22"/>
                <w:szCs w:val="22"/>
              </w:rPr>
              <w:t xml:space="preserve">cylinders </w:t>
            </w:r>
            <w:r>
              <w:rPr>
                <w:sz w:val="22"/>
                <w:szCs w:val="22"/>
              </w:rPr>
              <w:t xml:space="preserve">must be </w:t>
            </w:r>
            <w:r w:rsidRPr="00BF133C">
              <w:rPr>
                <w:sz w:val="22"/>
                <w:szCs w:val="22"/>
              </w:rPr>
              <w:t xml:space="preserve">rated at a minimum of </w:t>
            </w:r>
            <w:r>
              <w:rPr>
                <w:sz w:val="22"/>
                <w:szCs w:val="22"/>
              </w:rPr>
              <w:t>___</w:t>
            </w:r>
            <w:r w:rsidRPr="00BF133C">
              <w:rPr>
                <w:color w:val="FF0000"/>
                <w:sz w:val="22"/>
                <w:szCs w:val="22"/>
              </w:rPr>
              <w:t xml:space="preserve">4,200 </w:t>
            </w:r>
            <w:r w:rsidRPr="00BF133C">
              <w:rPr>
                <w:sz w:val="22"/>
                <w:szCs w:val="22"/>
              </w:rPr>
              <w:t>kPa</w:t>
            </w:r>
            <w:r>
              <w:rPr>
                <w:sz w:val="22"/>
                <w:szCs w:val="22"/>
              </w:rPr>
              <w:t>___</w:t>
            </w:r>
            <w:r w:rsidR="00FB1E98">
              <w:rPr>
                <w:sz w:val="22"/>
                <w:szCs w:val="22"/>
              </w:rPr>
              <w:t>,</w:t>
            </w:r>
            <w:r w:rsidR="00BA6A60">
              <w:rPr>
                <w:sz w:val="22"/>
                <w:szCs w:val="22"/>
              </w:rPr>
              <w:t xml:space="preserve"> be fitted </w:t>
            </w:r>
            <w:r w:rsidR="00FB1E98">
              <w:rPr>
                <w:sz w:val="22"/>
                <w:szCs w:val="22"/>
              </w:rPr>
              <w:t xml:space="preserve">a </w:t>
            </w:r>
            <w:r w:rsidR="00070C69">
              <w:rPr>
                <w:sz w:val="22"/>
                <w:szCs w:val="22"/>
              </w:rPr>
              <w:t>pressure</w:t>
            </w:r>
            <w:r w:rsidR="00FB1E98">
              <w:rPr>
                <w:sz w:val="22"/>
                <w:szCs w:val="22"/>
              </w:rPr>
              <w:t xml:space="preserve"> relief valve, </w:t>
            </w:r>
            <w:r w:rsidR="00FB1E98" w:rsidRPr="005D04D7">
              <w:rPr>
                <w:lang w:val="en-US"/>
              </w:rPr>
              <w:t>DIN 477-1 access valves</w:t>
            </w:r>
            <w:r w:rsidR="00FB1E98">
              <w:rPr>
                <w:lang w:val="en-US"/>
              </w:rPr>
              <w:t xml:space="preserve"> with </w:t>
            </w:r>
            <w:r w:rsidR="00BA6A60">
              <w:rPr>
                <w:sz w:val="22"/>
                <w:szCs w:val="22"/>
              </w:rPr>
              <w:t>a __</w:t>
            </w:r>
            <w:r w:rsidR="00BA6A60" w:rsidRPr="00BA6A60">
              <w:rPr>
                <w:color w:val="FF0000"/>
                <w:sz w:val="22"/>
                <w:szCs w:val="22"/>
              </w:rPr>
              <w:t>left</w:t>
            </w:r>
            <w:r w:rsidR="00BA6A60">
              <w:rPr>
                <w:sz w:val="22"/>
                <w:szCs w:val="22"/>
              </w:rPr>
              <w:t>-hand thread outlet and a __</w:t>
            </w:r>
            <w:r w:rsidR="00BA6A60" w:rsidRPr="00BA6A60">
              <w:rPr>
                <w:color w:val="FF0000"/>
                <w:sz w:val="22"/>
                <w:szCs w:val="22"/>
              </w:rPr>
              <w:t>Flammable</w:t>
            </w:r>
            <w:r w:rsidR="00BA6A60">
              <w:rPr>
                <w:sz w:val="22"/>
                <w:szCs w:val="22"/>
              </w:rPr>
              <w:t>__Gas symbol.</w:t>
            </w:r>
          </w:p>
        </w:tc>
      </w:tr>
    </w:tbl>
    <w:p w14:paraId="2947A8D8" w14:textId="77777777" w:rsidR="009A48CF" w:rsidRPr="00A900F3" w:rsidRDefault="009A48CF" w:rsidP="009A48CF">
      <w:pPr>
        <w:pStyle w:val="Body"/>
        <w:tabs>
          <w:tab w:val="clear" w:pos="284"/>
        </w:tabs>
        <w:ind w:left="567"/>
        <w:rPr>
          <w:lang w:eastAsia="en-AU"/>
        </w:rPr>
      </w:pPr>
      <w:r w:rsidRPr="00C42B97">
        <w:rPr>
          <w:bCs/>
          <w:szCs w:val="22"/>
        </w:rPr>
        <w:t xml:space="preserve">Use some of the following words to correctly </w:t>
      </w:r>
      <w:r w:rsidRPr="007E7D84">
        <w:rPr>
          <w:szCs w:val="22"/>
        </w:rPr>
        <w:t xml:space="preserve">complete </w:t>
      </w:r>
      <w:r w:rsidRPr="00BD057C">
        <w:rPr>
          <w:szCs w:val="22"/>
        </w:rPr>
        <w:t>the statement</w:t>
      </w:r>
      <w:r>
        <w:rPr>
          <w:szCs w:val="22"/>
        </w:rPr>
        <w:t>:</w:t>
      </w:r>
    </w:p>
    <w:p w14:paraId="3D253D76" w14:textId="77777777" w:rsidR="009A48CF" w:rsidRDefault="009A48CF" w:rsidP="009A48CF">
      <w:pPr>
        <w:pStyle w:val="Body"/>
        <w:tabs>
          <w:tab w:val="clear" w:pos="284"/>
        </w:tabs>
        <w:ind w:left="360"/>
        <w:rPr>
          <w:lang w:eastAsia="en-AU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484"/>
        <w:gridCol w:w="1604"/>
        <w:gridCol w:w="1586"/>
        <w:gridCol w:w="1662"/>
        <w:gridCol w:w="1662"/>
      </w:tblGrid>
      <w:tr w:rsidR="009A48CF" w14:paraId="02B8228F" w14:textId="1AD4344F" w:rsidTr="00CC6AEB">
        <w:trPr>
          <w:cantSplit/>
          <w:trHeight w:val="522"/>
          <w:jc w:val="center"/>
        </w:trPr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B3AD49" w14:textId="48FDF8AD" w:rsidR="009A48CF" w:rsidRDefault="009A48CF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4,200 </w:t>
            </w:r>
          </w:p>
        </w:tc>
        <w:tc>
          <w:tcPr>
            <w:tcW w:w="14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0BA60F" w14:textId="1080E486" w:rsidR="009A48CF" w:rsidRPr="00ED5C65" w:rsidRDefault="009A48CF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 xml:space="preserve">LEFT </w:t>
            </w:r>
          </w:p>
        </w:tc>
        <w:tc>
          <w:tcPr>
            <w:tcW w:w="16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EE4D70" w14:textId="28BC013B" w:rsidR="009A48CF" w:rsidRPr="00D071BC" w:rsidRDefault="009A48CF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2,400</w:t>
            </w:r>
          </w:p>
        </w:tc>
        <w:tc>
          <w:tcPr>
            <w:tcW w:w="15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1DA02D" w14:textId="3F883A73" w:rsidR="009A48CF" w:rsidRDefault="009A48CF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RIGHT</w:t>
            </w:r>
          </w:p>
        </w:tc>
        <w:tc>
          <w:tcPr>
            <w:tcW w:w="1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96A155" w14:textId="58968A28" w:rsidR="009A48CF" w:rsidRPr="00ED5C65" w:rsidRDefault="009A48CF" w:rsidP="007B0976">
            <w:pPr>
              <w:pStyle w:val="Body"/>
              <w:tabs>
                <w:tab w:val="clear" w:pos="284"/>
              </w:tabs>
              <w:jc w:val="center"/>
            </w:pPr>
            <w:r>
              <w:rPr>
                <w:b/>
                <w:szCs w:val="22"/>
              </w:rPr>
              <w:t>NON-FLAMMABLE</w:t>
            </w:r>
          </w:p>
        </w:tc>
        <w:tc>
          <w:tcPr>
            <w:tcW w:w="16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E76BC7" w14:textId="03D7EBE6" w:rsidR="009A48CF" w:rsidRDefault="009A48CF" w:rsidP="007B0976">
            <w:pPr>
              <w:pStyle w:val="Body"/>
              <w:tabs>
                <w:tab w:val="clear" w:pos="284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FLAMMABLE</w:t>
            </w:r>
          </w:p>
        </w:tc>
      </w:tr>
    </w:tbl>
    <w:p w14:paraId="2EE43FC7" w14:textId="77777777" w:rsidR="00BF133C" w:rsidRDefault="00BF133C">
      <w:pPr>
        <w:tabs>
          <w:tab w:val="clear" w:pos="284"/>
        </w:tabs>
        <w:spacing w:before="0" w:after="160" w:line="259" w:lineRule="auto"/>
        <w:rPr>
          <w:szCs w:val="18"/>
        </w:rPr>
      </w:pPr>
    </w:p>
    <w:p w14:paraId="15DB49B6" w14:textId="7086D077" w:rsidR="00B7738A" w:rsidRPr="00453981" w:rsidRDefault="00B7738A" w:rsidP="00AB5BBA">
      <w:pPr>
        <w:pStyle w:val="Body"/>
        <w:tabs>
          <w:tab w:val="clear" w:pos="284"/>
        </w:tabs>
        <w:spacing w:before="240"/>
        <w:ind w:left="709" w:hanging="709"/>
      </w:pP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lastRenderedPageBreak/>
        <w:t>K</w:t>
      </w:r>
      <w:r w:rsidR="00F114E3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10</w:t>
      </w:r>
      <w:r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 xml:space="preserve"> - </w:t>
      </w:r>
      <w:r w:rsidR="00054578" w:rsidRPr="00054578">
        <w:rPr>
          <w:rFonts w:eastAsia="Times New Roman"/>
          <w:b/>
          <w:noProof/>
          <w:color w:val="000000" w:themeColor="text1"/>
          <w:kern w:val="22"/>
          <w:sz w:val="32"/>
          <w:szCs w:val="32"/>
          <w:lang w:eastAsia="en-AU"/>
        </w:rPr>
        <w:t>Relevant State/Territory and national licensing requirements for A2/A2L refrigerants</w:t>
      </w:r>
    </w:p>
    <w:p w14:paraId="18A7893C" w14:textId="77777777" w:rsidR="00B7738A" w:rsidRPr="00453981" w:rsidRDefault="00B7738A" w:rsidP="00B7738A">
      <w:pPr>
        <w:pStyle w:val="Body"/>
      </w:pPr>
    </w:p>
    <w:p w14:paraId="1E65562D" w14:textId="003BA3FC" w:rsidR="00C93F42" w:rsidRDefault="00C93F42" w:rsidP="00710E50">
      <w:pPr>
        <w:pStyle w:val="Body"/>
        <w:numPr>
          <w:ilvl w:val="1"/>
          <w:numId w:val="11"/>
        </w:numPr>
        <w:tabs>
          <w:tab w:val="clear" w:pos="284"/>
        </w:tabs>
        <w:spacing w:before="120" w:after="120" w:line="360" w:lineRule="auto"/>
        <w:ind w:left="709" w:hanging="851"/>
      </w:pPr>
      <w:r>
        <w:t>R1234yf refrigerant is covered under the following</w:t>
      </w:r>
      <w:r w:rsidR="007F7DC7">
        <w:t>:</w:t>
      </w:r>
    </w:p>
    <w:p w14:paraId="0FE91126" w14:textId="1E8F6FE8" w:rsidR="00C93F42" w:rsidRDefault="00C93F42" w:rsidP="00710E50">
      <w:pPr>
        <w:pStyle w:val="Body"/>
        <w:numPr>
          <w:ilvl w:val="0"/>
          <w:numId w:val="44"/>
        </w:numPr>
        <w:tabs>
          <w:tab w:val="clear" w:pos="284"/>
        </w:tabs>
        <w:spacing w:before="120" w:after="120" w:line="300" w:lineRule="auto"/>
        <w:ind w:left="1066" w:hanging="357"/>
      </w:pPr>
      <w:r w:rsidRPr="00C93F42">
        <w:t>Ozone Protection and Synthetic Greenhouse Gas Management Regulations</w:t>
      </w:r>
    </w:p>
    <w:p w14:paraId="25DBD18B" w14:textId="2FBF329A" w:rsidR="00C93F42" w:rsidRDefault="00C93F42" w:rsidP="00710E50">
      <w:pPr>
        <w:pStyle w:val="Body"/>
        <w:numPr>
          <w:ilvl w:val="0"/>
          <w:numId w:val="44"/>
        </w:numPr>
        <w:tabs>
          <w:tab w:val="clear" w:pos="284"/>
        </w:tabs>
        <w:spacing w:before="120" w:after="120" w:line="300" w:lineRule="auto"/>
        <w:ind w:left="1066" w:hanging="357"/>
      </w:pPr>
      <w:r>
        <w:t>Queensland</w:t>
      </w:r>
      <w:r w:rsidR="007F7DC7">
        <w:t>’s</w:t>
      </w:r>
      <w:r>
        <w:t xml:space="preserve"> </w:t>
      </w:r>
      <w:r w:rsidR="007F7DC7" w:rsidRPr="007F7DC7">
        <w:t>Petroleum and Gas (Production and Safety) Regulation</w:t>
      </w:r>
    </w:p>
    <w:p w14:paraId="3794AD45" w14:textId="6E75B797" w:rsidR="007F7DC7" w:rsidRDefault="00710E50" w:rsidP="00710E50">
      <w:pPr>
        <w:pStyle w:val="Body"/>
        <w:numPr>
          <w:ilvl w:val="0"/>
          <w:numId w:val="44"/>
        </w:numPr>
        <w:tabs>
          <w:tab w:val="clear" w:pos="284"/>
        </w:tabs>
        <w:spacing w:before="120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007F98" wp14:editId="6871CB08">
                <wp:simplePos x="0" y="0"/>
                <wp:positionH relativeFrom="column">
                  <wp:posOffset>366395</wp:posOffset>
                </wp:positionH>
                <wp:positionV relativeFrom="paragraph">
                  <wp:posOffset>316865</wp:posOffset>
                </wp:positionV>
                <wp:extent cx="266700" cy="2667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38290" id="Oval 8" o:spid="_x0000_s1026" style="position:absolute;margin-left:28.85pt;margin-top:24.95pt;width:2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" filled="f" strokecolor="red" strokeweight="1pt">
                <v:stroke joinstyle="miter"/>
              </v:oval>
            </w:pict>
          </mc:Fallback>
        </mc:AlternateContent>
      </w:r>
      <w:r w:rsidR="007F7DC7">
        <w:t>Montreal Protocol</w:t>
      </w:r>
    </w:p>
    <w:p w14:paraId="41D12D14" w14:textId="0A1F5111" w:rsidR="007F7DC7" w:rsidRDefault="007F7DC7" w:rsidP="00710E50">
      <w:pPr>
        <w:pStyle w:val="Body"/>
        <w:numPr>
          <w:ilvl w:val="0"/>
          <w:numId w:val="44"/>
        </w:numPr>
        <w:tabs>
          <w:tab w:val="clear" w:pos="284"/>
        </w:tabs>
        <w:spacing w:before="120" w:after="120" w:line="300" w:lineRule="auto"/>
        <w:ind w:left="1066" w:hanging="357"/>
      </w:pPr>
      <w:r>
        <w:t xml:space="preserve">State/Territory </w:t>
      </w:r>
      <w:r w:rsidRPr="00C93F42">
        <w:t xml:space="preserve">Work Health and Safety </w:t>
      </w:r>
      <w:r>
        <w:t>Regulations</w:t>
      </w:r>
    </w:p>
    <w:p w14:paraId="08A7796D" w14:textId="77777777" w:rsidR="00710E50" w:rsidRDefault="00710E50" w:rsidP="00710E50">
      <w:pPr>
        <w:pStyle w:val="Body"/>
        <w:tabs>
          <w:tab w:val="clear" w:pos="284"/>
        </w:tabs>
        <w:spacing w:before="120" w:after="120" w:line="300" w:lineRule="auto"/>
        <w:ind w:left="1066"/>
      </w:pPr>
    </w:p>
    <w:p w14:paraId="1FA0553D" w14:textId="2F2E04C4" w:rsidR="00691497" w:rsidRPr="00481D07" w:rsidRDefault="00481D07" w:rsidP="00710E50">
      <w:pPr>
        <w:pStyle w:val="Body"/>
        <w:numPr>
          <w:ilvl w:val="1"/>
          <w:numId w:val="11"/>
        </w:numPr>
        <w:tabs>
          <w:tab w:val="clear" w:pos="284"/>
        </w:tabs>
        <w:spacing w:before="120" w:after="120" w:line="360" w:lineRule="auto"/>
        <w:ind w:left="709" w:hanging="851"/>
      </w:pPr>
      <w:r>
        <w:rPr>
          <w:szCs w:val="18"/>
        </w:rPr>
        <w:t xml:space="preserve">Circle </w:t>
      </w:r>
      <w:r w:rsidR="00AB5BBA">
        <w:rPr>
          <w:szCs w:val="18"/>
        </w:rPr>
        <w:t xml:space="preserve">the refrigerants </w:t>
      </w:r>
      <w:r>
        <w:rPr>
          <w:szCs w:val="18"/>
        </w:rPr>
        <w:t xml:space="preserve">listed </w:t>
      </w:r>
      <w:r w:rsidR="00AB5BBA">
        <w:rPr>
          <w:szCs w:val="18"/>
        </w:rPr>
        <w:t xml:space="preserve">below that are covered </w:t>
      </w:r>
      <w:r w:rsidR="003172CF">
        <w:rPr>
          <w:szCs w:val="18"/>
        </w:rPr>
        <w:t>under</w:t>
      </w:r>
      <w:r w:rsidR="00AB5BBA">
        <w:rPr>
          <w:szCs w:val="18"/>
        </w:rPr>
        <w:t xml:space="preserve"> </w:t>
      </w:r>
      <w:r w:rsidRPr="00481D07">
        <w:rPr>
          <w:szCs w:val="18"/>
        </w:rPr>
        <w:t>Australia</w:t>
      </w:r>
      <w:r>
        <w:rPr>
          <w:szCs w:val="18"/>
        </w:rPr>
        <w:t>’</w:t>
      </w:r>
      <w:r w:rsidRPr="00481D07">
        <w:rPr>
          <w:szCs w:val="18"/>
        </w:rPr>
        <w:t>s Ozone Protection and Synthetic Greenhouse Gas Management legislation</w:t>
      </w:r>
      <w:r>
        <w:rPr>
          <w:szCs w:val="18"/>
        </w:rPr>
        <w:t>.</w:t>
      </w:r>
    </w:p>
    <w:p w14:paraId="0A4895B3" w14:textId="4FC5B27B" w:rsidR="00481D07" w:rsidRDefault="00481D07" w:rsidP="00710E50">
      <w:pPr>
        <w:pStyle w:val="Body"/>
        <w:numPr>
          <w:ilvl w:val="0"/>
          <w:numId w:val="17"/>
        </w:numPr>
        <w:tabs>
          <w:tab w:val="clear" w:pos="284"/>
        </w:tabs>
        <w:spacing w:before="120" w:after="120" w:line="360" w:lineRule="auto"/>
        <w:ind w:left="1134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5FB7F" wp14:editId="7BD5A479">
                <wp:simplePos x="0" y="0"/>
                <wp:positionH relativeFrom="column">
                  <wp:posOffset>314960</wp:posOffset>
                </wp:positionH>
                <wp:positionV relativeFrom="paragraph">
                  <wp:posOffset>285750</wp:posOffset>
                </wp:positionV>
                <wp:extent cx="318052" cy="326003"/>
                <wp:effectExtent l="0" t="0" r="25400" b="1714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2600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B4191D" id="Oval 19" o:spid="_x0000_s1026" style="position:absolute;margin-left:24.8pt;margin-top:22.5pt;width:25.05pt;height:25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>
        <w:t>R1234yf</w:t>
      </w:r>
    </w:p>
    <w:p w14:paraId="1C992A0E" w14:textId="2B8126A4" w:rsidR="00481D07" w:rsidRDefault="00481D07" w:rsidP="00710E50">
      <w:pPr>
        <w:pStyle w:val="Body"/>
        <w:numPr>
          <w:ilvl w:val="0"/>
          <w:numId w:val="17"/>
        </w:numPr>
        <w:tabs>
          <w:tab w:val="clear" w:pos="284"/>
        </w:tabs>
        <w:spacing w:before="120" w:after="120" w:line="360" w:lineRule="auto"/>
        <w:ind w:left="1134" w:hanging="425"/>
      </w:pPr>
      <w:r>
        <w:t>R32</w:t>
      </w:r>
    </w:p>
    <w:p w14:paraId="743BE0C3" w14:textId="2A61EC1E" w:rsidR="00481D07" w:rsidRDefault="00481D07" w:rsidP="00710E50">
      <w:pPr>
        <w:pStyle w:val="Body"/>
        <w:numPr>
          <w:ilvl w:val="0"/>
          <w:numId w:val="17"/>
        </w:numPr>
        <w:tabs>
          <w:tab w:val="clear" w:pos="284"/>
        </w:tabs>
        <w:spacing w:before="120" w:after="120" w:line="360" w:lineRule="auto"/>
        <w:ind w:left="1134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F5511" wp14:editId="455DCBA6">
                <wp:simplePos x="0" y="0"/>
                <wp:positionH relativeFrom="column">
                  <wp:posOffset>314960</wp:posOffset>
                </wp:positionH>
                <wp:positionV relativeFrom="paragraph">
                  <wp:posOffset>294005</wp:posOffset>
                </wp:positionV>
                <wp:extent cx="318052" cy="326003"/>
                <wp:effectExtent l="0" t="0" r="25400" b="1714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2600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504625" id="Oval 20" o:spid="_x0000_s1026" style="position:absolute;margin-left:24.8pt;margin-top:23.15pt;width:25.05pt;height:2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" filled="f" strokecolor="red" strokeweight="1pt">
                <v:stroke joinstyle="miter"/>
              </v:oval>
            </w:pict>
          </mc:Fallback>
        </mc:AlternateContent>
      </w:r>
      <w:r>
        <w:t>R600</w:t>
      </w:r>
    </w:p>
    <w:p w14:paraId="02DB1C01" w14:textId="57962A37" w:rsidR="00481D07" w:rsidRDefault="00710E50" w:rsidP="00710E50">
      <w:pPr>
        <w:pStyle w:val="Body"/>
        <w:numPr>
          <w:ilvl w:val="0"/>
          <w:numId w:val="17"/>
        </w:numPr>
        <w:tabs>
          <w:tab w:val="clear" w:pos="284"/>
        </w:tabs>
        <w:spacing w:before="120" w:after="120" w:line="360" w:lineRule="auto"/>
        <w:ind w:left="1134" w:hanging="4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8118A" wp14:editId="73D84E41">
                <wp:simplePos x="0" y="0"/>
                <wp:positionH relativeFrom="column">
                  <wp:posOffset>312420</wp:posOffset>
                </wp:positionH>
                <wp:positionV relativeFrom="paragraph">
                  <wp:posOffset>318770</wp:posOffset>
                </wp:positionV>
                <wp:extent cx="318052" cy="326003"/>
                <wp:effectExtent l="0" t="0" r="25400" b="1714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32600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9F7280F" id="Oval 18" o:spid="_x0000_s1026" style="position:absolute;margin-left:24.6pt;margin-top:25.1pt;width:25.05pt;height:25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481D07">
        <w:t>R410a</w:t>
      </w:r>
    </w:p>
    <w:p w14:paraId="7A2A8126" w14:textId="46662494" w:rsidR="00481D07" w:rsidRPr="00453981" w:rsidRDefault="00481D07" w:rsidP="00710E50">
      <w:pPr>
        <w:pStyle w:val="Body"/>
        <w:numPr>
          <w:ilvl w:val="0"/>
          <w:numId w:val="17"/>
        </w:numPr>
        <w:tabs>
          <w:tab w:val="clear" w:pos="284"/>
        </w:tabs>
        <w:spacing w:before="120" w:after="120" w:line="360" w:lineRule="auto"/>
        <w:ind w:left="1134" w:hanging="425"/>
      </w:pPr>
      <w:r>
        <w:t>R134a</w:t>
      </w:r>
    </w:p>
    <w:p w14:paraId="78CDE734" w14:textId="77777777" w:rsidR="00710E50" w:rsidRDefault="00710E50">
      <w:pPr>
        <w:tabs>
          <w:tab w:val="clear" w:pos="284"/>
        </w:tabs>
        <w:spacing w:before="0" w:after="160" w:line="259" w:lineRule="auto"/>
        <w:rPr>
          <w:rFonts w:eastAsia="Times New Roman"/>
          <w:b/>
          <w:noProof/>
          <w:kern w:val="22"/>
          <w:sz w:val="36"/>
          <w:szCs w:val="36"/>
          <w:lang w:eastAsia="en-AU"/>
        </w:rPr>
      </w:pPr>
      <w:r>
        <w:br w:type="page"/>
      </w:r>
    </w:p>
    <w:p w14:paraId="42322087" w14:textId="1BE9F0F7" w:rsidR="00623447" w:rsidRPr="00173A8E" w:rsidRDefault="00623447" w:rsidP="00DD51A7">
      <w:pPr>
        <w:pStyle w:val="Heading2"/>
        <w:rPr>
          <w:color w:val="auto"/>
        </w:rPr>
      </w:pPr>
      <w:r w:rsidRPr="00173A8E">
        <w:rPr>
          <w:color w:val="auto"/>
        </w:rPr>
        <w:lastRenderedPageBreak/>
        <w:t>Assessment Feedback</w:t>
      </w:r>
    </w:p>
    <w:p w14:paraId="1816A23A" w14:textId="77777777" w:rsidR="00623447" w:rsidRPr="00E26FC5" w:rsidRDefault="00623447" w:rsidP="00CC7D60">
      <w:pPr>
        <w:rPr>
          <w:b/>
          <w:bCs/>
          <w:i/>
          <w:sz w:val="22"/>
          <w:szCs w:val="22"/>
          <w:lang w:eastAsia="en-AU"/>
        </w:rPr>
      </w:pPr>
      <w:r w:rsidRPr="00E26FC5">
        <w:rPr>
          <w:b/>
          <w:bCs/>
          <w:i/>
          <w:sz w:val="22"/>
          <w:szCs w:val="22"/>
          <w:lang w:eastAsia="en-AU"/>
        </w:rPr>
        <w:t xml:space="preserve">NOTE: This section </w:t>
      </w:r>
      <w:r w:rsidRPr="00E26FC5">
        <w:rPr>
          <w:b/>
          <w:bCs/>
          <w:i/>
          <w:sz w:val="22"/>
          <w:szCs w:val="22"/>
          <w:u w:val="single"/>
          <w:lang w:eastAsia="en-AU"/>
        </w:rPr>
        <w:t>must</w:t>
      </w:r>
      <w:r w:rsidRPr="00E26FC5">
        <w:rPr>
          <w:b/>
          <w:bCs/>
          <w:i/>
          <w:sz w:val="22"/>
          <w:szCs w:val="22"/>
          <w:lang w:eastAsia="en-AU"/>
        </w:rPr>
        <w:t xml:space="preserve"> have the assessor signature and student signature to complete the feedback.</w:t>
      </w:r>
    </w:p>
    <w:p w14:paraId="375A53FA" w14:textId="77777777" w:rsidR="00623447" w:rsidRDefault="00623447" w:rsidP="00CC7D60">
      <w:pPr>
        <w:pStyle w:val="Heading3"/>
        <w:spacing w:before="120"/>
      </w:pPr>
      <w:r>
        <w:t>Assessment outcome</w:t>
      </w:r>
    </w:p>
    <w:p w14:paraId="04FB5187" w14:textId="1F56860F" w:rsidR="00623447" w:rsidRPr="00A7239E" w:rsidRDefault="00DF71CB" w:rsidP="00CC7D60">
      <w:pPr>
        <w:rPr>
          <w:lang w:eastAsia="en-AU"/>
        </w:rPr>
      </w:pPr>
      <w:sdt>
        <w:sdtPr>
          <w:id w:val="-23116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47">
            <w:rPr>
              <w:rFonts w:ascii="MS Gothic" w:eastAsia="MS Gothic" w:hAnsi="MS Gothic" w:hint="eastAsia"/>
            </w:rPr>
            <w:t>☐</w:t>
          </w:r>
        </w:sdtContent>
      </w:sdt>
      <w:r w:rsidR="00623447">
        <w:t xml:space="preserve"> Satisfactory</w:t>
      </w:r>
      <w:r w:rsidR="00CC7D60">
        <w:t xml:space="preserve">                                         </w:t>
      </w:r>
      <w:sdt>
        <w:sdtPr>
          <w:id w:val="35608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447">
            <w:rPr>
              <w:rFonts w:ascii="MS Gothic" w:eastAsia="MS Gothic" w:hAnsi="MS Gothic" w:hint="eastAsia"/>
            </w:rPr>
            <w:t>☐</w:t>
          </w:r>
        </w:sdtContent>
      </w:sdt>
      <w:r w:rsidR="00623447">
        <w:t xml:space="preserve"> Unsatisfactory</w:t>
      </w:r>
    </w:p>
    <w:p w14:paraId="777E8E85" w14:textId="77777777" w:rsidR="00F50F1F" w:rsidRDefault="00F50F1F" w:rsidP="00F50F1F">
      <w:pPr>
        <w:pStyle w:val="Heading3"/>
        <w:spacing w:before="120"/>
      </w:pPr>
      <w:r>
        <w:t>Assessor Feedback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709"/>
        <w:gridCol w:w="7642"/>
      </w:tblGrid>
      <w:tr w:rsidR="00F50F1F" w:rsidRPr="00002D9C" w14:paraId="446009F1" w14:textId="77777777" w:rsidTr="00650AEB"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4D2E88F0" w14:textId="77777777" w:rsidR="00F50F1F" w:rsidRPr="00002D9C" w:rsidRDefault="00F50F1F" w:rsidP="00650AEB">
            <w:pPr>
              <w:spacing w:before="0" w:after="0" w:line="240" w:lineRule="auto"/>
              <w:jc w:val="center"/>
              <w:rPr>
                <w:rFonts w:eastAsia="MS Gothic"/>
                <w:sz w:val="22"/>
                <w:szCs w:val="22"/>
              </w:rPr>
            </w:pPr>
            <w:r w:rsidRPr="00002D9C">
              <w:rPr>
                <w:rFonts w:eastAsia="MS Gothic"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</w:tcPr>
          <w:p w14:paraId="0D484C83" w14:textId="77777777" w:rsidR="00F50F1F" w:rsidRPr="00002D9C" w:rsidRDefault="00F50F1F" w:rsidP="00650AEB">
            <w:pPr>
              <w:spacing w:before="0" w:after="0" w:line="240" w:lineRule="auto"/>
              <w:jc w:val="center"/>
              <w:rPr>
                <w:rFonts w:eastAsia="MS Gothic"/>
                <w:sz w:val="22"/>
                <w:szCs w:val="22"/>
              </w:rPr>
            </w:pPr>
            <w:r w:rsidRPr="00002D9C">
              <w:rPr>
                <w:rFonts w:eastAsia="MS Gothic"/>
                <w:sz w:val="22"/>
                <w:szCs w:val="22"/>
              </w:rPr>
              <w:t>NO</w:t>
            </w:r>
          </w:p>
        </w:tc>
        <w:tc>
          <w:tcPr>
            <w:tcW w:w="7642" w:type="dxa"/>
          </w:tcPr>
          <w:p w14:paraId="29ABF197" w14:textId="77777777" w:rsidR="00F50F1F" w:rsidRPr="00002D9C" w:rsidRDefault="00F50F1F" w:rsidP="00650AEB">
            <w:pPr>
              <w:spacing w:before="0" w:after="0" w:line="240" w:lineRule="auto"/>
              <w:rPr>
                <w:rFonts w:eastAsia="MS Gothic"/>
                <w:sz w:val="22"/>
                <w:szCs w:val="22"/>
              </w:rPr>
            </w:pPr>
          </w:p>
        </w:tc>
      </w:tr>
      <w:tr w:rsidR="00F50F1F" w:rsidRPr="00002D9C" w14:paraId="5BEC7216" w14:textId="77777777" w:rsidTr="00650AEB"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6A4575" w14:textId="77777777" w:rsidR="00F50F1F" w:rsidRPr="00002D9C" w:rsidRDefault="00F50F1F" w:rsidP="00650AEB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F76A5B" w14:textId="77777777" w:rsidR="00F50F1F" w:rsidRPr="00002D9C" w:rsidRDefault="00F50F1F" w:rsidP="00650AEB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7642" w:type="dxa"/>
            <w:tcBorders>
              <w:left w:val="single" w:sz="4" w:space="0" w:color="BFBFBF" w:themeColor="background1" w:themeShade="BF"/>
            </w:tcBorders>
          </w:tcPr>
          <w:p w14:paraId="44B7D829" w14:textId="77777777" w:rsidR="00F50F1F" w:rsidRPr="00002D9C" w:rsidRDefault="00F50F1F" w:rsidP="00650AEB">
            <w:pPr>
              <w:rPr>
                <w:rFonts w:eastAsia="MS Gothic"/>
                <w:sz w:val="22"/>
                <w:szCs w:val="22"/>
              </w:rPr>
            </w:pPr>
            <w:r w:rsidRPr="00002D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is</w:t>
            </w:r>
            <w:r w:rsidRPr="00002D9C">
              <w:rPr>
                <w:sz w:val="22"/>
                <w:szCs w:val="22"/>
              </w:rPr>
              <w:t xml:space="preserve"> assessment event was successfully completed</w:t>
            </w:r>
          </w:p>
        </w:tc>
      </w:tr>
      <w:tr w:rsidR="00F50F1F" w:rsidRPr="00002D9C" w14:paraId="057BBCDB" w14:textId="77777777" w:rsidTr="00650AEB"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E1A3FD" w14:textId="77777777" w:rsidR="00F50F1F" w:rsidRPr="00002D9C" w:rsidRDefault="00F50F1F" w:rsidP="00650AEB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5CED44" w14:textId="77777777" w:rsidR="00F50F1F" w:rsidRPr="00002D9C" w:rsidRDefault="00F50F1F" w:rsidP="00650AEB">
            <w:pPr>
              <w:rPr>
                <w:rFonts w:eastAsia="MS Gothic"/>
                <w:sz w:val="22"/>
                <w:szCs w:val="22"/>
              </w:rPr>
            </w:pPr>
          </w:p>
        </w:tc>
        <w:tc>
          <w:tcPr>
            <w:tcW w:w="7642" w:type="dxa"/>
            <w:tcBorders>
              <w:left w:val="single" w:sz="4" w:space="0" w:color="BFBFBF" w:themeColor="background1" w:themeShade="BF"/>
            </w:tcBorders>
          </w:tcPr>
          <w:p w14:paraId="3F0700B3" w14:textId="77777777" w:rsidR="00F50F1F" w:rsidRPr="00002D9C" w:rsidRDefault="00F50F1F" w:rsidP="00650AEB">
            <w:pPr>
              <w:spacing w:after="0" w:line="240" w:lineRule="auto"/>
              <w:rPr>
                <w:sz w:val="22"/>
                <w:szCs w:val="22"/>
              </w:rPr>
            </w:pPr>
            <w:r w:rsidRPr="00002D9C">
              <w:rPr>
                <w:sz w:val="22"/>
                <w:szCs w:val="22"/>
              </w:rPr>
              <w:t>Reasonable adjustment was in place for this assessment event</w:t>
            </w:r>
          </w:p>
          <w:p w14:paraId="0AB2B94F" w14:textId="77777777" w:rsidR="00F50F1F" w:rsidRPr="00002D9C" w:rsidRDefault="00F50F1F" w:rsidP="00650AEB">
            <w:pPr>
              <w:spacing w:before="0" w:line="240" w:lineRule="auto"/>
              <w:rPr>
                <w:b/>
                <w:bCs/>
                <w:sz w:val="22"/>
                <w:szCs w:val="22"/>
              </w:rPr>
            </w:pPr>
            <w:r w:rsidRPr="00B23C3E">
              <w:rPr>
                <w:i/>
                <w:sz w:val="22"/>
                <w:szCs w:val="22"/>
              </w:rPr>
              <w:t>(If</w:t>
            </w:r>
            <w:r w:rsidRPr="00002D9C">
              <w:rPr>
                <w:i/>
                <w:sz w:val="22"/>
                <w:szCs w:val="22"/>
              </w:rPr>
              <w:t xml:space="preserve"> yes, ensure it is detailed on the assessment document)</w:t>
            </w:r>
          </w:p>
        </w:tc>
      </w:tr>
    </w:tbl>
    <w:p w14:paraId="7708D707" w14:textId="77777777" w:rsidR="00F50F1F" w:rsidRDefault="00F50F1F" w:rsidP="00F50F1F">
      <w:pPr>
        <w:spacing w:before="0" w:after="0" w:line="240" w:lineRule="auto"/>
      </w:pPr>
    </w:p>
    <w:p w14:paraId="292E0D99" w14:textId="77777777" w:rsidR="00F50F1F" w:rsidRDefault="00F50F1F" w:rsidP="00F50F1F">
      <w:pPr>
        <w:spacing w:before="0" w:after="0" w:line="240" w:lineRule="auto"/>
        <w:rPr>
          <w:i/>
          <w:color w:val="808080" w:themeColor="background1" w:themeShade="80"/>
          <w:sz w:val="22"/>
          <w:szCs w:val="22"/>
          <w:lang w:eastAsia="en-AU"/>
        </w:rPr>
      </w:pPr>
      <w:r>
        <w:t>Comments:</w:t>
      </w:r>
    </w:p>
    <w:p w14:paraId="1EEA2EBF" w14:textId="0B95BD97" w:rsidR="00623447" w:rsidRDefault="00623447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0A96FE45" w14:textId="1ED86689" w:rsidR="00623447" w:rsidRDefault="00623447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6EE25348" w14:textId="77777777" w:rsidR="00623447" w:rsidRDefault="00623447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5B063EF7" w14:textId="1EBB7549" w:rsidR="00623447" w:rsidRDefault="00623447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191019CD" w14:textId="77777777" w:rsidR="00623447" w:rsidRDefault="00623447" w:rsidP="00CC7D60">
      <w:pPr>
        <w:pStyle w:val="Heading3"/>
        <w:spacing w:before="120"/>
        <w:rPr>
          <w:i/>
          <w:color w:val="808080" w:themeColor="background1" w:themeShade="80"/>
        </w:rPr>
      </w:pPr>
      <w:r>
        <w:t>Assessor name, signature and date:</w:t>
      </w:r>
    </w:p>
    <w:p w14:paraId="19BA7ABB" w14:textId="17821222" w:rsidR="00623447" w:rsidRDefault="00623447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3948D3CC" w14:textId="77777777" w:rsidR="00CC7D60" w:rsidRDefault="00CC7D60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6DEFDDBD" w14:textId="77777777" w:rsidR="00623447" w:rsidRDefault="00623447" w:rsidP="00CC7D60">
      <w:pPr>
        <w:pStyle w:val="Heading3"/>
        <w:spacing w:before="120"/>
        <w:rPr>
          <w:i/>
          <w:color w:val="808080" w:themeColor="background1" w:themeShade="80"/>
        </w:rPr>
      </w:pPr>
      <w:r w:rsidRPr="00492E16">
        <w:t>Student acknowledgement of assessment outcome</w:t>
      </w:r>
    </w:p>
    <w:p w14:paraId="261A9785" w14:textId="77777777" w:rsidR="00623447" w:rsidRDefault="00623447" w:rsidP="00CC7D60">
      <w:pPr>
        <w:rPr>
          <w:sz w:val="22"/>
          <w:szCs w:val="22"/>
          <w:lang w:eastAsia="en-AU"/>
        </w:rPr>
      </w:pPr>
      <w:r>
        <w:t>Would you like to make any comments about this assessment?</w:t>
      </w:r>
    </w:p>
    <w:p w14:paraId="65338688" w14:textId="57A17F94" w:rsidR="00623447" w:rsidRDefault="00623447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69A832FF" w14:textId="68C271A3" w:rsidR="00CC7D60" w:rsidRDefault="00CC7D60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068E56D4" w14:textId="2E2BC6A1" w:rsidR="00CC7D60" w:rsidRDefault="00CC7D60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606FE255" w14:textId="77777777" w:rsidR="00CC7D60" w:rsidRPr="00A7239E" w:rsidRDefault="00CC7D60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04BCF89C" w14:textId="77777777" w:rsidR="00623447" w:rsidRDefault="00623447" w:rsidP="00CC7D60">
      <w:pPr>
        <w:pStyle w:val="Heading3"/>
        <w:spacing w:before="120"/>
        <w:rPr>
          <w:i/>
          <w:color w:val="808080" w:themeColor="background1" w:themeShade="80"/>
        </w:rPr>
      </w:pPr>
      <w:r w:rsidRPr="00492E16">
        <w:t>Student name, signature and date</w:t>
      </w:r>
    </w:p>
    <w:p w14:paraId="609A2D0C" w14:textId="6E2BB23A" w:rsidR="00623447" w:rsidRDefault="00623447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1D613C2E" w14:textId="77777777" w:rsidR="00CC7D60" w:rsidRDefault="00CC7D60" w:rsidP="00CC7D60">
      <w:pPr>
        <w:pBdr>
          <w:between w:val="single" w:sz="4" w:space="1" w:color="auto"/>
        </w:pBdr>
        <w:rPr>
          <w:sz w:val="22"/>
          <w:szCs w:val="22"/>
          <w:lang w:eastAsia="en-AU"/>
        </w:rPr>
      </w:pPr>
    </w:p>
    <w:p w14:paraId="7074D30A" w14:textId="509CB882" w:rsidR="008133CD" w:rsidRDefault="00623447" w:rsidP="00CC7D60">
      <w:pPr>
        <w:jc w:val="center"/>
        <w:rPr>
          <w:b/>
          <w:i/>
          <w:lang w:eastAsia="en-AU"/>
        </w:rPr>
      </w:pPr>
      <w:r w:rsidRPr="000D179A">
        <w:rPr>
          <w:b/>
          <w:i/>
          <w:lang w:eastAsia="en-AU"/>
        </w:rPr>
        <w:t>NOTE:</w:t>
      </w:r>
      <w:r>
        <w:rPr>
          <w:b/>
          <w:i/>
          <w:lang w:eastAsia="en-AU"/>
        </w:rPr>
        <w:t xml:space="preserve"> </w:t>
      </w:r>
      <w:r w:rsidRPr="000D179A">
        <w:rPr>
          <w:b/>
          <w:i/>
          <w:lang w:eastAsia="en-AU"/>
        </w:rPr>
        <w:t xml:space="preserve">Make sure you have </w:t>
      </w:r>
      <w:r w:rsidR="00E92905">
        <w:rPr>
          <w:b/>
          <w:i/>
          <w:lang w:eastAsia="en-AU"/>
        </w:rPr>
        <w:t xml:space="preserve">placed </w:t>
      </w:r>
      <w:r w:rsidRPr="000D179A">
        <w:rPr>
          <w:b/>
          <w:i/>
          <w:lang w:eastAsia="en-AU"/>
        </w:rPr>
        <w:t xml:space="preserve">your </w:t>
      </w:r>
      <w:r w:rsidR="00E92905">
        <w:rPr>
          <w:b/>
          <w:i/>
          <w:lang w:eastAsia="en-AU"/>
        </w:rPr>
        <w:t>initials</w:t>
      </w:r>
      <w:r w:rsidRPr="000D179A">
        <w:rPr>
          <w:b/>
          <w:i/>
          <w:lang w:eastAsia="en-AU"/>
        </w:rPr>
        <w:t xml:space="preserve"> at the bottom of each page of </w:t>
      </w:r>
      <w:r w:rsidR="00E92905">
        <w:rPr>
          <w:b/>
          <w:i/>
          <w:lang w:eastAsia="en-AU"/>
        </w:rPr>
        <w:t>this</w:t>
      </w:r>
      <w:r w:rsidRPr="000D179A">
        <w:rPr>
          <w:b/>
          <w:i/>
          <w:lang w:eastAsia="en-AU"/>
        </w:rPr>
        <w:t xml:space="preserve"> </w:t>
      </w:r>
      <w:r w:rsidR="006E3B15">
        <w:rPr>
          <w:b/>
          <w:i/>
          <w:lang w:eastAsia="en-AU"/>
        </w:rPr>
        <w:t>document</w:t>
      </w:r>
      <w:r w:rsidRPr="000D179A">
        <w:rPr>
          <w:b/>
          <w:i/>
          <w:lang w:eastAsia="en-AU"/>
        </w:rPr>
        <w:t xml:space="preserve"> before submitting to your assessor</w:t>
      </w:r>
    </w:p>
    <w:p w14:paraId="782624E6" w14:textId="3B09A2C1" w:rsidR="00645D02" w:rsidRPr="00645D02" w:rsidRDefault="00645D02" w:rsidP="00645D02">
      <w:pPr>
        <w:rPr>
          <w:bCs/>
          <w:iCs/>
          <w:sz w:val="22"/>
          <w:szCs w:val="18"/>
          <w:lang w:eastAsia="en-AU"/>
        </w:rPr>
      </w:pPr>
    </w:p>
    <w:sectPr w:rsidR="00645D02" w:rsidRPr="00645D02" w:rsidSect="00E258A3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49" w:bottom="851" w:left="993" w:header="567" w:footer="454" w:gutter="0"/>
      <w:cols w:space="425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837E" w14:textId="77777777" w:rsidR="00241BB6" w:rsidRDefault="00241BB6" w:rsidP="008947E1">
      <w:pPr>
        <w:spacing w:before="0" w:after="0" w:line="240" w:lineRule="auto"/>
      </w:pPr>
      <w:r>
        <w:separator/>
      </w:r>
    </w:p>
  </w:endnote>
  <w:endnote w:type="continuationSeparator" w:id="0">
    <w:p w14:paraId="610CAFB2" w14:textId="77777777" w:rsidR="00241BB6" w:rsidRDefault="00241BB6" w:rsidP="008947E1">
      <w:pPr>
        <w:spacing w:before="0" w:after="0" w:line="240" w:lineRule="auto"/>
      </w:pPr>
      <w:r>
        <w:continuationSeparator/>
      </w:r>
    </w:p>
  </w:endnote>
  <w:endnote w:type="continuationNotice" w:id="1">
    <w:p w14:paraId="78AA8E78" w14:textId="77777777" w:rsidR="00241BB6" w:rsidRDefault="00241BB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E826" w14:textId="77777777" w:rsidR="00B34E2D" w:rsidRPr="004820C4" w:rsidRDefault="00B34E2D" w:rsidP="009655BD">
    <w:pPr>
      <w:pStyle w:val="Footer-DocumentTitleLeft"/>
    </w:pPr>
  </w:p>
  <w:p w14:paraId="149ACEDA" w14:textId="77777777" w:rsidR="00B34E2D" w:rsidRDefault="00B34E2D" w:rsidP="009655BD">
    <w:pPr>
      <w:pStyle w:val="Footer-DocumentTitleLeft"/>
    </w:pPr>
    <w:r w:rsidRPr="00A1234A">
      <w:t>© 2011 Department of Education and Communities</w:t>
    </w:r>
    <w:r>
      <w:t>, TAFE NSW eLearning Hub</w:t>
    </w:r>
    <w:r w:rsidRPr="00A1234A">
      <w:t xml:space="preserve"> | </w:t>
    </w:r>
    <w:r w:rsidRPr="00A1234A">
      <w:rPr>
        <w:b/>
      </w:rPr>
      <w:t>Version: 0.0</w:t>
    </w:r>
    <w:r w:rsidRPr="00A1234A">
      <w:t xml:space="preserve">  | </w:t>
    </w:r>
    <w:r w:rsidRPr="00A1234A">
      <w:rPr>
        <w:b/>
      </w:rPr>
      <w:t>Created: dd/mm/2011</w:t>
    </w:r>
  </w:p>
  <w:p w14:paraId="11FE3AE5" w14:textId="77777777" w:rsidR="00B34E2D" w:rsidRPr="0006452B" w:rsidRDefault="00B34E2D" w:rsidP="009655BD"/>
  <w:p w14:paraId="6126116C" w14:textId="77777777" w:rsidR="00B34E2D" w:rsidRDefault="00B34E2D" w:rsidP="009655B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A3CA" w14:textId="772A0A17" w:rsidR="00B34E2D" w:rsidRDefault="00B34E2D" w:rsidP="00EC00E4">
    <w:pPr>
      <w:pStyle w:val="Bodyfooter"/>
      <w:rPr>
        <w:noProof/>
      </w:rPr>
    </w:pPr>
    <w:r w:rsidRPr="008D467A">
      <w:t>Document title</w:t>
    </w:r>
    <w:r>
      <w:t xml:space="preserve">: </w:t>
    </w:r>
    <w:fldSimple w:instr="FILENAME  \* Upper  \* MERGEFORMAT">
      <w:r w:rsidR="004261B7" w:rsidRPr="004261B7">
        <w:t xml:space="preserve"> </w:t>
      </w:r>
      <w:r w:rsidR="004261B7" w:rsidRPr="004261B7">
        <w:rPr>
          <w:noProof/>
        </w:rPr>
        <w:t>VU22583</w:t>
      </w:r>
      <w:r w:rsidR="00BF10A8">
        <w:rPr>
          <w:noProof/>
        </w:rPr>
        <w:t>_KA1_MG_</w:t>
      </w:r>
      <w:r w:rsidR="004261B7">
        <w:rPr>
          <w:noProof/>
        </w:rPr>
        <w:t>2</w:t>
      </w:r>
      <w:r w:rsidR="005916B6">
        <w:rPr>
          <w:noProof/>
        </w:rPr>
        <w:t>5</w:t>
      </w:r>
      <w:r w:rsidR="004261B7">
        <w:rPr>
          <w:noProof/>
        </w:rPr>
        <w:t xml:space="preserve"> </w:t>
      </w:r>
      <w:r w:rsidR="005916B6">
        <w:rPr>
          <w:noProof/>
        </w:rPr>
        <w:t xml:space="preserve">02 </w:t>
      </w:r>
      <w:r w:rsidR="00BF10A8">
        <w:rPr>
          <w:noProof/>
        </w:rPr>
        <w:t>2</w:t>
      </w:r>
      <w:r w:rsidR="005916B6">
        <w:rPr>
          <w:noProof/>
        </w:rPr>
        <w:t>022</w:t>
      </w:r>
      <w:r w:rsidR="00BF10A8">
        <w:rPr>
          <w:noProof/>
        </w:rPr>
        <w:t>.DOCX</w:t>
      </w:r>
    </w:fldSimple>
    <w:r>
      <w:rPr>
        <w:noProof/>
      </w:rPr>
      <w:tab/>
    </w:r>
    <w:r w:rsidR="00346268">
      <w:rPr>
        <w:noProof/>
      </w:rPr>
      <w:t>Name/</w:t>
    </w:r>
    <w:r>
      <w:rPr>
        <w:noProof/>
      </w:rPr>
      <w:t>Initials _</w:t>
    </w:r>
    <w:r w:rsidR="00346268">
      <w:rPr>
        <w:noProof/>
      </w:rPr>
      <w:t>_________________</w:t>
    </w:r>
    <w:r w:rsidR="00EC00E4">
      <w:rPr>
        <w:noProof/>
      </w:rPr>
      <w:t>__________</w:t>
    </w:r>
    <w:r>
      <w:rPr>
        <w:noProof/>
      </w:rPr>
      <w:t>______</w:t>
    </w:r>
    <w:r w:rsidRPr="008D467A">
      <w:tab/>
      <w:t xml:space="preserve">Page </w:t>
    </w:r>
    <w:r w:rsidRPr="008D467A">
      <w:fldChar w:fldCharType="begin"/>
    </w:r>
    <w:r w:rsidRPr="008D467A">
      <w:instrText xml:space="preserve"> PAGE  \* Arabic  \* MERGEFORMAT </w:instrText>
    </w:r>
    <w:r w:rsidRPr="008D467A">
      <w:fldChar w:fldCharType="separate"/>
    </w:r>
    <w:r w:rsidR="008948F8">
      <w:rPr>
        <w:noProof/>
      </w:rPr>
      <w:t>3</w:t>
    </w:r>
    <w:r w:rsidRPr="008D467A">
      <w:fldChar w:fldCharType="end"/>
    </w:r>
    <w:r w:rsidRPr="008D467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948F8">
      <w:rPr>
        <w:noProof/>
      </w:rPr>
      <w:t>43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7846" w14:textId="77777777" w:rsidR="00B34E2D" w:rsidRPr="008D467A" w:rsidRDefault="00B34E2D" w:rsidP="00EC00E4">
    <w:pPr>
      <w:pStyle w:val="Bodyfooter"/>
    </w:pPr>
    <w:r w:rsidRPr="008D467A">
      <w:t>Document title</w:t>
    </w:r>
    <w:r w:rsidRPr="008D467A">
      <w:tab/>
      <w:t>Version 1.0</w:t>
    </w:r>
    <w:r w:rsidRPr="008D467A">
      <w:tab/>
      <w:t xml:space="preserve">Page </w:t>
    </w:r>
    <w:r w:rsidRPr="008D467A">
      <w:fldChar w:fldCharType="begin"/>
    </w:r>
    <w:r w:rsidRPr="008D467A">
      <w:instrText xml:space="preserve"> PAGE  \* Arabic  \* MERGEFORMAT </w:instrText>
    </w:r>
    <w:r w:rsidRPr="008D467A">
      <w:fldChar w:fldCharType="separate"/>
    </w:r>
    <w:r>
      <w:rPr>
        <w:noProof/>
      </w:rPr>
      <w:t>1</w:t>
    </w:r>
    <w:r w:rsidRPr="008D467A">
      <w:fldChar w:fldCharType="end"/>
    </w:r>
    <w:r w:rsidRPr="008D467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79B1C4A2" w14:textId="77777777" w:rsidR="00B34E2D" w:rsidRPr="008948B1" w:rsidRDefault="00B34E2D" w:rsidP="00EC00E4">
    <w:pPr>
      <w:pStyle w:val="Bodyfooter"/>
    </w:pPr>
    <w:r w:rsidRPr="008D467A">
      <w:t>Disclaimer:  Printed copies of this document are regarded as uncontrolled.</w:t>
    </w:r>
    <w:r>
      <w:t xml:space="preserve"> </w:t>
    </w:r>
    <w:r w:rsidRPr="008D467A">
      <w:t>Please check to ensure this is the latest version.</w:t>
    </w:r>
  </w:p>
  <w:p w14:paraId="33D16553" w14:textId="77777777" w:rsidR="00B34E2D" w:rsidRPr="00AA3155" w:rsidRDefault="00B34E2D" w:rsidP="009655BD">
    <w:pPr>
      <w:pStyle w:val="Footer"/>
    </w:pPr>
  </w:p>
  <w:p w14:paraId="0328FF57" w14:textId="77777777" w:rsidR="00B34E2D" w:rsidRDefault="00B34E2D" w:rsidP="009655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D644" w14:textId="77777777" w:rsidR="00241BB6" w:rsidRDefault="00241BB6" w:rsidP="008947E1">
      <w:pPr>
        <w:spacing w:before="0" w:after="0" w:line="240" w:lineRule="auto"/>
      </w:pPr>
      <w:r>
        <w:separator/>
      </w:r>
    </w:p>
  </w:footnote>
  <w:footnote w:type="continuationSeparator" w:id="0">
    <w:p w14:paraId="32D85B9E" w14:textId="77777777" w:rsidR="00241BB6" w:rsidRDefault="00241BB6" w:rsidP="008947E1">
      <w:pPr>
        <w:spacing w:before="0" w:after="0" w:line="240" w:lineRule="auto"/>
      </w:pPr>
      <w:r>
        <w:continuationSeparator/>
      </w:r>
    </w:p>
  </w:footnote>
  <w:footnote w:type="continuationNotice" w:id="1">
    <w:p w14:paraId="705F293A" w14:textId="77777777" w:rsidR="00241BB6" w:rsidRDefault="00241BB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44D3" w14:textId="77777777" w:rsidR="00B34E2D" w:rsidRDefault="00B34E2D" w:rsidP="009655BD"/>
  <w:p w14:paraId="12010AB4" w14:textId="77777777" w:rsidR="00B34E2D" w:rsidRDefault="00B34E2D" w:rsidP="009655B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39DD" w14:textId="77777777" w:rsidR="00B34E2D" w:rsidRDefault="00B34E2D" w:rsidP="009655BD">
    <w:pPr>
      <w:pStyle w:val="Header"/>
    </w:pPr>
  </w:p>
  <w:p w14:paraId="7E20A421" w14:textId="77777777" w:rsidR="00B34E2D" w:rsidRDefault="00B34E2D" w:rsidP="009655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DE"/>
    <w:multiLevelType w:val="hybridMultilevel"/>
    <w:tmpl w:val="9E42C6C8"/>
    <w:lvl w:ilvl="0" w:tplc="7B607FBA">
      <w:start w:val="1"/>
      <w:numFmt w:val="bullet"/>
      <w:pStyle w:val="Topics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E8562C"/>
    <w:multiLevelType w:val="hybridMultilevel"/>
    <w:tmpl w:val="43D4882C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293B"/>
    <w:multiLevelType w:val="multilevel"/>
    <w:tmpl w:val="B00427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054844F8"/>
    <w:multiLevelType w:val="hybridMultilevel"/>
    <w:tmpl w:val="66345954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642BFC"/>
    <w:multiLevelType w:val="hybridMultilevel"/>
    <w:tmpl w:val="3BE6479A"/>
    <w:lvl w:ilvl="0" w:tplc="0C090013">
      <w:start w:val="1"/>
      <w:numFmt w:val="upperRoman"/>
      <w:lvlText w:val="%1."/>
      <w:lvlJc w:val="right"/>
      <w:pPr>
        <w:ind w:left="1505" w:hanging="360"/>
      </w:pPr>
    </w:lvl>
    <w:lvl w:ilvl="1" w:tplc="0C090019" w:tentative="1">
      <w:start w:val="1"/>
      <w:numFmt w:val="lowerLetter"/>
      <w:lvlText w:val="%2."/>
      <w:lvlJc w:val="left"/>
      <w:pPr>
        <w:ind w:left="2225" w:hanging="360"/>
      </w:pPr>
    </w:lvl>
    <w:lvl w:ilvl="2" w:tplc="0C09001B" w:tentative="1">
      <w:start w:val="1"/>
      <w:numFmt w:val="lowerRoman"/>
      <w:lvlText w:val="%3."/>
      <w:lvlJc w:val="right"/>
      <w:pPr>
        <w:ind w:left="2945" w:hanging="180"/>
      </w:pPr>
    </w:lvl>
    <w:lvl w:ilvl="3" w:tplc="0C09000F" w:tentative="1">
      <w:start w:val="1"/>
      <w:numFmt w:val="decimal"/>
      <w:lvlText w:val="%4."/>
      <w:lvlJc w:val="left"/>
      <w:pPr>
        <w:ind w:left="3665" w:hanging="360"/>
      </w:pPr>
    </w:lvl>
    <w:lvl w:ilvl="4" w:tplc="0C090019" w:tentative="1">
      <w:start w:val="1"/>
      <w:numFmt w:val="lowerLetter"/>
      <w:lvlText w:val="%5."/>
      <w:lvlJc w:val="left"/>
      <w:pPr>
        <w:ind w:left="4385" w:hanging="360"/>
      </w:pPr>
    </w:lvl>
    <w:lvl w:ilvl="5" w:tplc="0C09001B" w:tentative="1">
      <w:start w:val="1"/>
      <w:numFmt w:val="lowerRoman"/>
      <w:lvlText w:val="%6."/>
      <w:lvlJc w:val="right"/>
      <w:pPr>
        <w:ind w:left="5105" w:hanging="180"/>
      </w:pPr>
    </w:lvl>
    <w:lvl w:ilvl="6" w:tplc="0C09000F" w:tentative="1">
      <w:start w:val="1"/>
      <w:numFmt w:val="decimal"/>
      <w:lvlText w:val="%7."/>
      <w:lvlJc w:val="left"/>
      <w:pPr>
        <w:ind w:left="5825" w:hanging="360"/>
      </w:pPr>
    </w:lvl>
    <w:lvl w:ilvl="7" w:tplc="0C090019" w:tentative="1">
      <w:start w:val="1"/>
      <w:numFmt w:val="lowerLetter"/>
      <w:lvlText w:val="%8."/>
      <w:lvlJc w:val="left"/>
      <w:pPr>
        <w:ind w:left="6545" w:hanging="360"/>
      </w:pPr>
    </w:lvl>
    <w:lvl w:ilvl="8" w:tplc="0C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9B33B79"/>
    <w:multiLevelType w:val="multilevel"/>
    <w:tmpl w:val="7E0AC5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6" w15:restartNumberingAfterBreak="0">
    <w:nsid w:val="0B7078D0"/>
    <w:multiLevelType w:val="hybridMultilevel"/>
    <w:tmpl w:val="AF4A3684"/>
    <w:lvl w:ilvl="0" w:tplc="12D03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2625C"/>
    <w:multiLevelType w:val="multilevel"/>
    <w:tmpl w:val="7A0A3D82"/>
    <w:lvl w:ilvl="0">
      <w:start w:val="1"/>
      <w:numFmt w:val="upperRoman"/>
      <w:lvlText w:val="%1."/>
      <w:lvlJc w:val="right"/>
      <w:pPr>
        <w:ind w:left="1004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1004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)%3."/>
      <w:lvlJc w:val="left"/>
      <w:pPr>
        <w:ind w:left="136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1364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172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1724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208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2084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2444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158700F5"/>
    <w:multiLevelType w:val="hybridMultilevel"/>
    <w:tmpl w:val="E332AC2E"/>
    <w:lvl w:ilvl="0" w:tplc="0C090013">
      <w:start w:val="1"/>
      <w:numFmt w:val="upperRoman"/>
      <w:lvlText w:val="%1."/>
      <w:lvlJc w:val="righ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71E18A8"/>
    <w:multiLevelType w:val="multilevel"/>
    <w:tmpl w:val="A5DA0A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86A4132"/>
    <w:multiLevelType w:val="multilevel"/>
    <w:tmpl w:val="0F94ED2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78" w:hanging="36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FC35BD"/>
    <w:multiLevelType w:val="multilevel"/>
    <w:tmpl w:val="C0BC71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2" w15:restartNumberingAfterBreak="0">
    <w:nsid w:val="1AA00FD8"/>
    <w:multiLevelType w:val="multilevel"/>
    <w:tmpl w:val="116A614E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)"/>
      <w:lvlJc w:val="left"/>
      <w:pPr>
        <w:ind w:left="2924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)%3.%4."/>
      <w:lvlJc w:val="left"/>
      <w:pPr>
        <w:ind w:left="144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180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180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216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216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2520" w:hanging="1800"/>
      </w:pPr>
      <w:rPr>
        <w:rFonts w:hint="default"/>
        <w:b/>
        <w:color w:val="000000" w:themeColor="text1"/>
      </w:rPr>
    </w:lvl>
  </w:abstractNum>
  <w:abstractNum w:abstractNumId="13" w15:restartNumberingAfterBreak="0">
    <w:nsid w:val="1E404028"/>
    <w:multiLevelType w:val="multilevel"/>
    <w:tmpl w:val="AB80B9C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527740"/>
    <w:multiLevelType w:val="hybridMultilevel"/>
    <w:tmpl w:val="53A2002E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61D6043"/>
    <w:multiLevelType w:val="multilevel"/>
    <w:tmpl w:val="86CE1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27C736E6"/>
    <w:multiLevelType w:val="hybridMultilevel"/>
    <w:tmpl w:val="97A2A6D4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964176A"/>
    <w:multiLevelType w:val="hybridMultilevel"/>
    <w:tmpl w:val="03C035B4"/>
    <w:lvl w:ilvl="0" w:tplc="1CCADD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F1F"/>
    <w:multiLevelType w:val="multilevel"/>
    <w:tmpl w:val="B5ECD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5" w:hanging="360"/>
      </w:pPr>
      <w:rPr>
        <w:rFonts w:hint="default"/>
        <w:b/>
        <w:bCs/>
        <w:sz w:val="22"/>
        <w:szCs w:val="2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C9B62E8"/>
    <w:multiLevelType w:val="multilevel"/>
    <w:tmpl w:val="68A017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2F51F05"/>
    <w:multiLevelType w:val="multilevel"/>
    <w:tmpl w:val="0C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1" w15:restartNumberingAfterBreak="0">
    <w:nsid w:val="35583257"/>
    <w:multiLevelType w:val="hybridMultilevel"/>
    <w:tmpl w:val="DC24FEE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0C178B"/>
    <w:multiLevelType w:val="hybridMultilevel"/>
    <w:tmpl w:val="D91A5B00"/>
    <w:lvl w:ilvl="0" w:tplc="0C090017">
      <w:start w:val="1"/>
      <w:numFmt w:val="lowerLetter"/>
      <w:lvlText w:val="%1)"/>
      <w:lvlJc w:val="left"/>
      <w:pPr>
        <w:ind w:left="1008" w:hanging="360"/>
      </w:pPr>
    </w:lvl>
    <w:lvl w:ilvl="1" w:tplc="0C090019" w:tentative="1">
      <w:start w:val="1"/>
      <w:numFmt w:val="lowerLetter"/>
      <w:lvlText w:val="%2."/>
      <w:lvlJc w:val="left"/>
      <w:pPr>
        <w:ind w:left="1728" w:hanging="360"/>
      </w:pPr>
    </w:lvl>
    <w:lvl w:ilvl="2" w:tplc="0C09001B" w:tentative="1">
      <w:start w:val="1"/>
      <w:numFmt w:val="lowerRoman"/>
      <w:lvlText w:val="%3."/>
      <w:lvlJc w:val="right"/>
      <w:pPr>
        <w:ind w:left="2448" w:hanging="180"/>
      </w:pPr>
    </w:lvl>
    <w:lvl w:ilvl="3" w:tplc="0C09000F" w:tentative="1">
      <w:start w:val="1"/>
      <w:numFmt w:val="decimal"/>
      <w:lvlText w:val="%4."/>
      <w:lvlJc w:val="left"/>
      <w:pPr>
        <w:ind w:left="3168" w:hanging="360"/>
      </w:pPr>
    </w:lvl>
    <w:lvl w:ilvl="4" w:tplc="0C090019" w:tentative="1">
      <w:start w:val="1"/>
      <w:numFmt w:val="lowerLetter"/>
      <w:lvlText w:val="%5."/>
      <w:lvlJc w:val="left"/>
      <w:pPr>
        <w:ind w:left="3888" w:hanging="360"/>
      </w:pPr>
    </w:lvl>
    <w:lvl w:ilvl="5" w:tplc="0C09001B" w:tentative="1">
      <w:start w:val="1"/>
      <w:numFmt w:val="lowerRoman"/>
      <w:lvlText w:val="%6."/>
      <w:lvlJc w:val="right"/>
      <w:pPr>
        <w:ind w:left="4608" w:hanging="180"/>
      </w:pPr>
    </w:lvl>
    <w:lvl w:ilvl="6" w:tplc="0C09000F" w:tentative="1">
      <w:start w:val="1"/>
      <w:numFmt w:val="decimal"/>
      <w:lvlText w:val="%7."/>
      <w:lvlJc w:val="left"/>
      <w:pPr>
        <w:ind w:left="5328" w:hanging="360"/>
      </w:pPr>
    </w:lvl>
    <w:lvl w:ilvl="7" w:tplc="0C090019" w:tentative="1">
      <w:start w:val="1"/>
      <w:numFmt w:val="lowerLetter"/>
      <w:lvlText w:val="%8."/>
      <w:lvlJc w:val="left"/>
      <w:pPr>
        <w:ind w:left="6048" w:hanging="360"/>
      </w:pPr>
    </w:lvl>
    <w:lvl w:ilvl="8" w:tplc="0C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367263FB"/>
    <w:multiLevelType w:val="multilevel"/>
    <w:tmpl w:val="7E0AC51E"/>
    <w:styleLink w:val="Styl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4" w15:restartNumberingAfterBreak="0">
    <w:nsid w:val="395406B8"/>
    <w:multiLevelType w:val="hybridMultilevel"/>
    <w:tmpl w:val="BEBA8F5A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D117B82"/>
    <w:multiLevelType w:val="multilevel"/>
    <w:tmpl w:val="BA62BC70"/>
    <w:styleLink w:val="Style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)"/>
      <w:lvlJc w:val="left"/>
      <w:pPr>
        <w:ind w:left="2204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26" w15:restartNumberingAfterBreak="0">
    <w:nsid w:val="3FCC2B13"/>
    <w:multiLevelType w:val="hybridMultilevel"/>
    <w:tmpl w:val="4D400918"/>
    <w:lvl w:ilvl="0" w:tplc="0C090019">
      <w:start w:val="1"/>
      <w:numFmt w:val="lowerLetter"/>
      <w:lvlText w:val="%1."/>
      <w:lvlJc w:val="left"/>
      <w:pPr>
        <w:ind w:left="2771" w:hanging="360"/>
      </w:pPr>
    </w:lvl>
    <w:lvl w:ilvl="1" w:tplc="0C090019" w:tentative="1">
      <w:start w:val="1"/>
      <w:numFmt w:val="lowerLetter"/>
      <w:lvlText w:val="%2."/>
      <w:lvlJc w:val="left"/>
      <w:pPr>
        <w:ind w:left="3491" w:hanging="360"/>
      </w:pPr>
    </w:lvl>
    <w:lvl w:ilvl="2" w:tplc="0C09001B" w:tentative="1">
      <w:start w:val="1"/>
      <w:numFmt w:val="lowerRoman"/>
      <w:lvlText w:val="%3."/>
      <w:lvlJc w:val="right"/>
      <w:pPr>
        <w:ind w:left="4211" w:hanging="180"/>
      </w:pPr>
    </w:lvl>
    <w:lvl w:ilvl="3" w:tplc="0C09000F" w:tentative="1">
      <w:start w:val="1"/>
      <w:numFmt w:val="decimal"/>
      <w:lvlText w:val="%4."/>
      <w:lvlJc w:val="left"/>
      <w:pPr>
        <w:ind w:left="4931" w:hanging="360"/>
      </w:pPr>
    </w:lvl>
    <w:lvl w:ilvl="4" w:tplc="0C090019" w:tentative="1">
      <w:start w:val="1"/>
      <w:numFmt w:val="lowerLetter"/>
      <w:lvlText w:val="%5."/>
      <w:lvlJc w:val="left"/>
      <w:pPr>
        <w:ind w:left="5651" w:hanging="360"/>
      </w:pPr>
    </w:lvl>
    <w:lvl w:ilvl="5" w:tplc="0C09001B" w:tentative="1">
      <w:start w:val="1"/>
      <w:numFmt w:val="lowerRoman"/>
      <w:lvlText w:val="%6."/>
      <w:lvlJc w:val="right"/>
      <w:pPr>
        <w:ind w:left="6371" w:hanging="180"/>
      </w:pPr>
    </w:lvl>
    <w:lvl w:ilvl="6" w:tplc="0C09000F" w:tentative="1">
      <w:start w:val="1"/>
      <w:numFmt w:val="decimal"/>
      <w:lvlText w:val="%7."/>
      <w:lvlJc w:val="left"/>
      <w:pPr>
        <w:ind w:left="7091" w:hanging="360"/>
      </w:pPr>
    </w:lvl>
    <w:lvl w:ilvl="7" w:tplc="0C090019" w:tentative="1">
      <w:start w:val="1"/>
      <w:numFmt w:val="lowerLetter"/>
      <w:lvlText w:val="%8."/>
      <w:lvlJc w:val="left"/>
      <w:pPr>
        <w:ind w:left="7811" w:hanging="360"/>
      </w:pPr>
    </w:lvl>
    <w:lvl w:ilvl="8" w:tplc="0C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7" w15:restartNumberingAfterBreak="0">
    <w:nsid w:val="41465F2D"/>
    <w:multiLevelType w:val="hybridMultilevel"/>
    <w:tmpl w:val="166ECB7C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38515F7"/>
    <w:multiLevelType w:val="hybridMultilevel"/>
    <w:tmpl w:val="A6047D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311EC1"/>
    <w:multiLevelType w:val="hybridMultilevel"/>
    <w:tmpl w:val="0F708DAA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3B782C"/>
    <w:multiLevelType w:val="hybridMultilevel"/>
    <w:tmpl w:val="29308D5A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6A70FAF"/>
    <w:multiLevelType w:val="multilevel"/>
    <w:tmpl w:val="BA62BC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)"/>
      <w:lvlJc w:val="left"/>
      <w:pPr>
        <w:ind w:left="2204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32" w15:restartNumberingAfterBreak="0">
    <w:nsid w:val="5BAD3429"/>
    <w:multiLevelType w:val="hybridMultilevel"/>
    <w:tmpl w:val="59EE65AC"/>
    <w:lvl w:ilvl="0" w:tplc="A09ABB78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5CD177DF"/>
    <w:multiLevelType w:val="hybridMultilevel"/>
    <w:tmpl w:val="0BE2428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DEC6BDD"/>
    <w:multiLevelType w:val="multilevel"/>
    <w:tmpl w:val="BA62BC70"/>
    <w:numStyleLink w:val="Style1"/>
  </w:abstractNum>
  <w:abstractNum w:abstractNumId="35" w15:restartNumberingAfterBreak="0">
    <w:nsid w:val="67F852A7"/>
    <w:multiLevelType w:val="hybridMultilevel"/>
    <w:tmpl w:val="1FAEC94E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84E536A"/>
    <w:multiLevelType w:val="hybridMultilevel"/>
    <w:tmpl w:val="7F9E7778"/>
    <w:lvl w:ilvl="0" w:tplc="0C090019">
      <w:start w:val="1"/>
      <w:numFmt w:val="lowerLetter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F805D7"/>
    <w:multiLevelType w:val="multilevel"/>
    <w:tmpl w:val="7E0AC51E"/>
    <w:numStyleLink w:val="Style2"/>
  </w:abstractNum>
  <w:abstractNum w:abstractNumId="38" w15:restartNumberingAfterBreak="0">
    <w:nsid w:val="6BE46683"/>
    <w:multiLevelType w:val="hybridMultilevel"/>
    <w:tmpl w:val="0AF80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962B3"/>
    <w:multiLevelType w:val="hybridMultilevel"/>
    <w:tmpl w:val="90904BB6"/>
    <w:lvl w:ilvl="0" w:tplc="A6C084EC">
      <w:start w:val="1"/>
      <w:numFmt w:val="lowerLetter"/>
      <w:lvlText w:val="%1)"/>
      <w:lvlJc w:val="left"/>
      <w:pPr>
        <w:ind w:left="100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531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A672389"/>
    <w:multiLevelType w:val="hybridMultilevel"/>
    <w:tmpl w:val="FC4A518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6D430A"/>
    <w:multiLevelType w:val="hybridMultilevel"/>
    <w:tmpl w:val="391C69E2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3C7647"/>
    <w:multiLevelType w:val="hybridMultilevel"/>
    <w:tmpl w:val="9368A860"/>
    <w:lvl w:ilvl="0" w:tplc="0C090013">
      <w:start w:val="1"/>
      <w:numFmt w:val="upp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6998719">
    <w:abstractNumId w:val="32"/>
  </w:num>
  <w:num w:numId="2" w16cid:durableId="842400500">
    <w:abstractNumId w:val="38"/>
  </w:num>
  <w:num w:numId="3" w16cid:durableId="808858445">
    <w:abstractNumId w:val="0"/>
  </w:num>
  <w:num w:numId="4" w16cid:durableId="1428386749">
    <w:abstractNumId w:val="18"/>
  </w:num>
  <w:num w:numId="5" w16cid:durableId="348527325">
    <w:abstractNumId w:val="31"/>
  </w:num>
  <w:num w:numId="6" w16cid:durableId="9459042">
    <w:abstractNumId w:val="11"/>
  </w:num>
  <w:num w:numId="7" w16cid:durableId="1212694706">
    <w:abstractNumId w:val="5"/>
  </w:num>
  <w:num w:numId="8" w16cid:durableId="410466058">
    <w:abstractNumId w:val="10"/>
  </w:num>
  <w:num w:numId="9" w16cid:durableId="427191630">
    <w:abstractNumId w:val="2"/>
  </w:num>
  <w:num w:numId="10" w16cid:durableId="1864712108">
    <w:abstractNumId w:val="9"/>
  </w:num>
  <w:num w:numId="11" w16cid:durableId="1332484346">
    <w:abstractNumId w:val="13"/>
  </w:num>
  <w:num w:numId="12" w16cid:durableId="1913152972">
    <w:abstractNumId w:val="28"/>
  </w:num>
  <w:num w:numId="13" w16cid:durableId="118577343">
    <w:abstractNumId w:val="8"/>
  </w:num>
  <w:num w:numId="14" w16cid:durableId="1144859351">
    <w:abstractNumId w:val="1"/>
  </w:num>
  <w:num w:numId="15" w16cid:durableId="1161434824">
    <w:abstractNumId w:val="4"/>
  </w:num>
  <w:num w:numId="16" w16cid:durableId="982082044">
    <w:abstractNumId w:val="19"/>
  </w:num>
  <w:num w:numId="17" w16cid:durableId="668414049">
    <w:abstractNumId w:val="33"/>
  </w:num>
  <w:num w:numId="18" w16cid:durableId="424960658">
    <w:abstractNumId w:val="25"/>
  </w:num>
  <w:num w:numId="19" w16cid:durableId="539513547">
    <w:abstractNumId w:val="34"/>
  </w:num>
  <w:num w:numId="20" w16cid:durableId="1066729538">
    <w:abstractNumId w:val="22"/>
  </w:num>
  <w:num w:numId="21" w16cid:durableId="265232991">
    <w:abstractNumId w:val="15"/>
  </w:num>
  <w:num w:numId="22" w16cid:durableId="1034887100">
    <w:abstractNumId w:val="17"/>
  </w:num>
  <w:num w:numId="23" w16cid:durableId="444926517">
    <w:abstractNumId w:val="6"/>
  </w:num>
  <w:num w:numId="24" w16cid:durableId="1116023227">
    <w:abstractNumId w:val="43"/>
  </w:num>
  <w:num w:numId="25" w16cid:durableId="1129981442">
    <w:abstractNumId w:val="7"/>
  </w:num>
  <w:num w:numId="26" w16cid:durableId="1158227738">
    <w:abstractNumId w:val="40"/>
  </w:num>
  <w:num w:numId="27" w16cid:durableId="1710910052">
    <w:abstractNumId w:val="12"/>
  </w:num>
  <w:num w:numId="28" w16cid:durableId="1272710423">
    <w:abstractNumId w:val="14"/>
  </w:num>
  <w:num w:numId="29" w16cid:durableId="1995990928">
    <w:abstractNumId w:val="20"/>
  </w:num>
  <w:num w:numId="30" w16cid:durableId="1978602752">
    <w:abstractNumId w:val="23"/>
  </w:num>
  <w:num w:numId="31" w16cid:durableId="1484815885">
    <w:abstractNumId w:val="37"/>
  </w:num>
  <w:num w:numId="32" w16cid:durableId="821652487">
    <w:abstractNumId w:val="36"/>
  </w:num>
  <w:num w:numId="33" w16cid:durableId="16279057">
    <w:abstractNumId w:val="26"/>
  </w:num>
  <w:num w:numId="34" w16cid:durableId="808087284">
    <w:abstractNumId w:val="24"/>
  </w:num>
  <w:num w:numId="35" w16cid:durableId="1338774726">
    <w:abstractNumId w:val="35"/>
  </w:num>
  <w:num w:numId="36" w16cid:durableId="125510268">
    <w:abstractNumId w:val="21"/>
  </w:num>
  <w:num w:numId="37" w16cid:durableId="1688171563">
    <w:abstractNumId w:val="29"/>
  </w:num>
  <w:num w:numId="38" w16cid:durableId="1335452915">
    <w:abstractNumId w:val="3"/>
  </w:num>
  <w:num w:numId="39" w16cid:durableId="1041905043">
    <w:abstractNumId w:val="39"/>
  </w:num>
  <w:num w:numId="40" w16cid:durableId="1359769976">
    <w:abstractNumId w:val="42"/>
  </w:num>
  <w:num w:numId="41" w16cid:durableId="1128164162">
    <w:abstractNumId w:val="41"/>
  </w:num>
  <w:num w:numId="42" w16cid:durableId="1326711465">
    <w:abstractNumId w:val="16"/>
  </w:num>
  <w:num w:numId="43" w16cid:durableId="1170170813">
    <w:abstractNumId w:val="27"/>
  </w:num>
  <w:num w:numId="44" w16cid:durableId="285820723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5F"/>
    <w:rsid w:val="000004DB"/>
    <w:rsid w:val="00000905"/>
    <w:rsid w:val="00000BCD"/>
    <w:rsid w:val="00000C42"/>
    <w:rsid w:val="00000FE4"/>
    <w:rsid w:val="00001129"/>
    <w:rsid w:val="0000149A"/>
    <w:rsid w:val="000017AC"/>
    <w:rsid w:val="00001F1A"/>
    <w:rsid w:val="00002574"/>
    <w:rsid w:val="00002998"/>
    <w:rsid w:val="00003039"/>
    <w:rsid w:val="0000318D"/>
    <w:rsid w:val="00003952"/>
    <w:rsid w:val="000041B2"/>
    <w:rsid w:val="000045F8"/>
    <w:rsid w:val="000052F6"/>
    <w:rsid w:val="0000658D"/>
    <w:rsid w:val="00007B2D"/>
    <w:rsid w:val="00007DB2"/>
    <w:rsid w:val="00007E3B"/>
    <w:rsid w:val="0001096F"/>
    <w:rsid w:val="00010E69"/>
    <w:rsid w:val="000125E9"/>
    <w:rsid w:val="00012E6B"/>
    <w:rsid w:val="000138D8"/>
    <w:rsid w:val="00013CBA"/>
    <w:rsid w:val="00014ACF"/>
    <w:rsid w:val="00014C4A"/>
    <w:rsid w:val="00014DE6"/>
    <w:rsid w:val="00015D70"/>
    <w:rsid w:val="0001616B"/>
    <w:rsid w:val="00017BA2"/>
    <w:rsid w:val="00017F02"/>
    <w:rsid w:val="00020009"/>
    <w:rsid w:val="00020477"/>
    <w:rsid w:val="00020AD0"/>
    <w:rsid w:val="00022DCE"/>
    <w:rsid w:val="000234F0"/>
    <w:rsid w:val="00023A74"/>
    <w:rsid w:val="0002479E"/>
    <w:rsid w:val="00024869"/>
    <w:rsid w:val="00025430"/>
    <w:rsid w:val="000259C5"/>
    <w:rsid w:val="000266DE"/>
    <w:rsid w:val="000271DC"/>
    <w:rsid w:val="0003003A"/>
    <w:rsid w:val="000307F3"/>
    <w:rsid w:val="00030C92"/>
    <w:rsid w:val="00031136"/>
    <w:rsid w:val="000312F9"/>
    <w:rsid w:val="00031D51"/>
    <w:rsid w:val="000322CA"/>
    <w:rsid w:val="000327FB"/>
    <w:rsid w:val="000348B9"/>
    <w:rsid w:val="00034B06"/>
    <w:rsid w:val="00035C67"/>
    <w:rsid w:val="00035D86"/>
    <w:rsid w:val="00035DED"/>
    <w:rsid w:val="0003657B"/>
    <w:rsid w:val="00036ADF"/>
    <w:rsid w:val="000378B2"/>
    <w:rsid w:val="00040256"/>
    <w:rsid w:val="00040474"/>
    <w:rsid w:val="00040A13"/>
    <w:rsid w:val="00042021"/>
    <w:rsid w:val="0004321D"/>
    <w:rsid w:val="00043A2F"/>
    <w:rsid w:val="00043C35"/>
    <w:rsid w:val="00043D56"/>
    <w:rsid w:val="000441E1"/>
    <w:rsid w:val="00044830"/>
    <w:rsid w:val="00044949"/>
    <w:rsid w:val="00044A63"/>
    <w:rsid w:val="000466BF"/>
    <w:rsid w:val="00046B17"/>
    <w:rsid w:val="00046D81"/>
    <w:rsid w:val="00046EBD"/>
    <w:rsid w:val="00046F08"/>
    <w:rsid w:val="00047055"/>
    <w:rsid w:val="000500FD"/>
    <w:rsid w:val="000504D0"/>
    <w:rsid w:val="00050AFD"/>
    <w:rsid w:val="00051094"/>
    <w:rsid w:val="000518D5"/>
    <w:rsid w:val="00051B67"/>
    <w:rsid w:val="0005304C"/>
    <w:rsid w:val="00053276"/>
    <w:rsid w:val="0005378B"/>
    <w:rsid w:val="000537B3"/>
    <w:rsid w:val="00053B9E"/>
    <w:rsid w:val="00054578"/>
    <w:rsid w:val="00054785"/>
    <w:rsid w:val="00054B45"/>
    <w:rsid w:val="000608BD"/>
    <w:rsid w:val="00060DAE"/>
    <w:rsid w:val="00060E8B"/>
    <w:rsid w:val="000615B7"/>
    <w:rsid w:val="0006180B"/>
    <w:rsid w:val="00062ABB"/>
    <w:rsid w:val="00063085"/>
    <w:rsid w:val="000632BD"/>
    <w:rsid w:val="00064B2D"/>
    <w:rsid w:val="00064FBC"/>
    <w:rsid w:val="00065197"/>
    <w:rsid w:val="00065E0A"/>
    <w:rsid w:val="00066A15"/>
    <w:rsid w:val="000673B3"/>
    <w:rsid w:val="0006745B"/>
    <w:rsid w:val="00067995"/>
    <w:rsid w:val="00067C1F"/>
    <w:rsid w:val="00067D57"/>
    <w:rsid w:val="00067DD4"/>
    <w:rsid w:val="00070179"/>
    <w:rsid w:val="00070613"/>
    <w:rsid w:val="00070C69"/>
    <w:rsid w:val="0007106E"/>
    <w:rsid w:val="00071222"/>
    <w:rsid w:val="00071765"/>
    <w:rsid w:val="00072275"/>
    <w:rsid w:val="00072EC8"/>
    <w:rsid w:val="0007345C"/>
    <w:rsid w:val="00074317"/>
    <w:rsid w:val="00074D65"/>
    <w:rsid w:val="00074F4B"/>
    <w:rsid w:val="00075FEC"/>
    <w:rsid w:val="0007664E"/>
    <w:rsid w:val="00077AFF"/>
    <w:rsid w:val="00080034"/>
    <w:rsid w:val="000802A2"/>
    <w:rsid w:val="0008058F"/>
    <w:rsid w:val="0008107D"/>
    <w:rsid w:val="0008135E"/>
    <w:rsid w:val="00081ADA"/>
    <w:rsid w:val="0008213A"/>
    <w:rsid w:val="000822CA"/>
    <w:rsid w:val="00082DE2"/>
    <w:rsid w:val="00082F72"/>
    <w:rsid w:val="000830FC"/>
    <w:rsid w:val="00083921"/>
    <w:rsid w:val="00084C57"/>
    <w:rsid w:val="00085403"/>
    <w:rsid w:val="00093937"/>
    <w:rsid w:val="00093F62"/>
    <w:rsid w:val="000949A8"/>
    <w:rsid w:val="000954B5"/>
    <w:rsid w:val="000978BE"/>
    <w:rsid w:val="00097B96"/>
    <w:rsid w:val="000A1ED9"/>
    <w:rsid w:val="000A20EB"/>
    <w:rsid w:val="000A269A"/>
    <w:rsid w:val="000A3973"/>
    <w:rsid w:val="000A4B94"/>
    <w:rsid w:val="000A4BDE"/>
    <w:rsid w:val="000A4CDC"/>
    <w:rsid w:val="000A5800"/>
    <w:rsid w:val="000A58BD"/>
    <w:rsid w:val="000A5918"/>
    <w:rsid w:val="000A6B86"/>
    <w:rsid w:val="000A7190"/>
    <w:rsid w:val="000A7908"/>
    <w:rsid w:val="000A7BCA"/>
    <w:rsid w:val="000B08D3"/>
    <w:rsid w:val="000B0B65"/>
    <w:rsid w:val="000B0C0E"/>
    <w:rsid w:val="000B0D00"/>
    <w:rsid w:val="000B1FBF"/>
    <w:rsid w:val="000B2832"/>
    <w:rsid w:val="000B2C63"/>
    <w:rsid w:val="000B3B9D"/>
    <w:rsid w:val="000B3D8A"/>
    <w:rsid w:val="000B702D"/>
    <w:rsid w:val="000B7991"/>
    <w:rsid w:val="000C0F4D"/>
    <w:rsid w:val="000C2135"/>
    <w:rsid w:val="000C21DB"/>
    <w:rsid w:val="000C2CEB"/>
    <w:rsid w:val="000C444D"/>
    <w:rsid w:val="000C472B"/>
    <w:rsid w:val="000C47C5"/>
    <w:rsid w:val="000C4BAF"/>
    <w:rsid w:val="000C4C80"/>
    <w:rsid w:val="000C547D"/>
    <w:rsid w:val="000C5C59"/>
    <w:rsid w:val="000C6951"/>
    <w:rsid w:val="000C6E8F"/>
    <w:rsid w:val="000C71D0"/>
    <w:rsid w:val="000C7329"/>
    <w:rsid w:val="000D007A"/>
    <w:rsid w:val="000D036E"/>
    <w:rsid w:val="000D08F7"/>
    <w:rsid w:val="000D10E3"/>
    <w:rsid w:val="000D1E2D"/>
    <w:rsid w:val="000D262F"/>
    <w:rsid w:val="000D2658"/>
    <w:rsid w:val="000D3E04"/>
    <w:rsid w:val="000D3EF3"/>
    <w:rsid w:val="000D40C5"/>
    <w:rsid w:val="000D59A9"/>
    <w:rsid w:val="000D5D40"/>
    <w:rsid w:val="000D603F"/>
    <w:rsid w:val="000E1C46"/>
    <w:rsid w:val="000E1E28"/>
    <w:rsid w:val="000E2552"/>
    <w:rsid w:val="000E330F"/>
    <w:rsid w:val="000E334B"/>
    <w:rsid w:val="000E339E"/>
    <w:rsid w:val="000E35A5"/>
    <w:rsid w:val="000E3EAB"/>
    <w:rsid w:val="000E4371"/>
    <w:rsid w:val="000E4B25"/>
    <w:rsid w:val="000E4B2B"/>
    <w:rsid w:val="000E4CA9"/>
    <w:rsid w:val="000E6BE8"/>
    <w:rsid w:val="000E778B"/>
    <w:rsid w:val="000F0532"/>
    <w:rsid w:val="000F06C6"/>
    <w:rsid w:val="000F16E2"/>
    <w:rsid w:val="000F24FC"/>
    <w:rsid w:val="000F2531"/>
    <w:rsid w:val="000F2713"/>
    <w:rsid w:val="000F2764"/>
    <w:rsid w:val="000F2A96"/>
    <w:rsid w:val="000F5A4C"/>
    <w:rsid w:val="000F6C69"/>
    <w:rsid w:val="000F6D68"/>
    <w:rsid w:val="000F7FE7"/>
    <w:rsid w:val="0010083A"/>
    <w:rsid w:val="00100CF2"/>
    <w:rsid w:val="00100F8C"/>
    <w:rsid w:val="0010183C"/>
    <w:rsid w:val="00101F1F"/>
    <w:rsid w:val="00102B3F"/>
    <w:rsid w:val="00103453"/>
    <w:rsid w:val="00104359"/>
    <w:rsid w:val="00104494"/>
    <w:rsid w:val="001048DE"/>
    <w:rsid w:val="0010497C"/>
    <w:rsid w:val="00104C1A"/>
    <w:rsid w:val="00105760"/>
    <w:rsid w:val="00106916"/>
    <w:rsid w:val="0011044E"/>
    <w:rsid w:val="001104DB"/>
    <w:rsid w:val="001108D4"/>
    <w:rsid w:val="0011092B"/>
    <w:rsid w:val="00111E6F"/>
    <w:rsid w:val="001132BB"/>
    <w:rsid w:val="0011348B"/>
    <w:rsid w:val="00114DFA"/>
    <w:rsid w:val="00115717"/>
    <w:rsid w:val="0011575A"/>
    <w:rsid w:val="00115783"/>
    <w:rsid w:val="00116CB8"/>
    <w:rsid w:val="00117861"/>
    <w:rsid w:val="00117A67"/>
    <w:rsid w:val="00117CDF"/>
    <w:rsid w:val="0012015F"/>
    <w:rsid w:val="00121973"/>
    <w:rsid w:val="00122164"/>
    <w:rsid w:val="001226F8"/>
    <w:rsid w:val="00122890"/>
    <w:rsid w:val="0012316A"/>
    <w:rsid w:val="00123583"/>
    <w:rsid w:val="00123D7F"/>
    <w:rsid w:val="00123F4B"/>
    <w:rsid w:val="00125817"/>
    <w:rsid w:val="001269F1"/>
    <w:rsid w:val="001276CF"/>
    <w:rsid w:val="0013034F"/>
    <w:rsid w:val="0013055F"/>
    <w:rsid w:val="0013147B"/>
    <w:rsid w:val="001325BD"/>
    <w:rsid w:val="00132E91"/>
    <w:rsid w:val="00134036"/>
    <w:rsid w:val="0013699A"/>
    <w:rsid w:val="001377BF"/>
    <w:rsid w:val="0013788E"/>
    <w:rsid w:val="00137AD0"/>
    <w:rsid w:val="00137F6F"/>
    <w:rsid w:val="001400CB"/>
    <w:rsid w:val="00142339"/>
    <w:rsid w:val="001423BB"/>
    <w:rsid w:val="00143BB3"/>
    <w:rsid w:val="001442C6"/>
    <w:rsid w:val="00144330"/>
    <w:rsid w:val="00145284"/>
    <w:rsid w:val="00145949"/>
    <w:rsid w:val="00145D55"/>
    <w:rsid w:val="001463B4"/>
    <w:rsid w:val="00146782"/>
    <w:rsid w:val="0015023D"/>
    <w:rsid w:val="001509A0"/>
    <w:rsid w:val="00151B37"/>
    <w:rsid w:val="001522CE"/>
    <w:rsid w:val="00152DDB"/>
    <w:rsid w:val="001532AF"/>
    <w:rsid w:val="001535CD"/>
    <w:rsid w:val="001537AF"/>
    <w:rsid w:val="00153835"/>
    <w:rsid w:val="001549C2"/>
    <w:rsid w:val="00154B00"/>
    <w:rsid w:val="00156E7D"/>
    <w:rsid w:val="0015736E"/>
    <w:rsid w:val="00157545"/>
    <w:rsid w:val="00157F88"/>
    <w:rsid w:val="00160387"/>
    <w:rsid w:val="0016044D"/>
    <w:rsid w:val="0016093F"/>
    <w:rsid w:val="00160B7E"/>
    <w:rsid w:val="00161473"/>
    <w:rsid w:val="00161A2E"/>
    <w:rsid w:val="00161A55"/>
    <w:rsid w:val="00162ED9"/>
    <w:rsid w:val="0016399D"/>
    <w:rsid w:val="00164528"/>
    <w:rsid w:val="001655AC"/>
    <w:rsid w:val="00165860"/>
    <w:rsid w:val="00165DED"/>
    <w:rsid w:val="00166B70"/>
    <w:rsid w:val="00167A41"/>
    <w:rsid w:val="00167E5B"/>
    <w:rsid w:val="00167E7A"/>
    <w:rsid w:val="001700ED"/>
    <w:rsid w:val="001706D6"/>
    <w:rsid w:val="0017097B"/>
    <w:rsid w:val="00173068"/>
    <w:rsid w:val="0017315F"/>
    <w:rsid w:val="00173995"/>
    <w:rsid w:val="00173A8E"/>
    <w:rsid w:val="001760FE"/>
    <w:rsid w:val="0017619B"/>
    <w:rsid w:val="00176E86"/>
    <w:rsid w:val="00177EE2"/>
    <w:rsid w:val="0018066C"/>
    <w:rsid w:val="0018181D"/>
    <w:rsid w:val="00181A1E"/>
    <w:rsid w:val="00181F95"/>
    <w:rsid w:val="0018439C"/>
    <w:rsid w:val="00185620"/>
    <w:rsid w:val="001859B6"/>
    <w:rsid w:val="00186586"/>
    <w:rsid w:val="00186DA5"/>
    <w:rsid w:val="0018701F"/>
    <w:rsid w:val="00190355"/>
    <w:rsid w:val="00190596"/>
    <w:rsid w:val="00190CF9"/>
    <w:rsid w:val="00190D93"/>
    <w:rsid w:val="00192663"/>
    <w:rsid w:val="00192A98"/>
    <w:rsid w:val="00192E89"/>
    <w:rsid w:val="00193728"/>
    <w:rsid w:val="00194688"/>
    <w:rsid w:val="0019480A"/>
    <w:rsid w:val="00194AB5"/>
    <w:rsid w:val="00194DA1"/>
    <w:rsid w:val="00195A7A"/>
    <w:rsid w:val="001967ED"/>
    <w:rsid w:val="00197A90"/>
    <w:rsid w:val="00197B9B"/>
    <w:rsid w:val="001A008B"/>
    <w:rsid w:val="001A2214"/>
    <w:rsid w:val="001A251E"/>
    <w:rsid w:val="001A35D4"/>
    <w:rsid w:val="001A3E4A"/>
    <w:rsid w:val="001A6D44"/>
    <w:rsid w:val="001A716A"/>
    <w:rsid w:val="001B0560"/>
    <w:rsid w:val="001B0ADF"/>
    <w:rsid w:val="001B1B62"/>
    <w:rsid w:val="001B2899"/>
    <w:rsid w:val="001B3261"/>
    <w:rsid w:val="001B35FF"/>
    <w:rsid w:val="001B3739"/>
    <w:rsid w:val="001B3C6A"/>
    <w:rsid w:val="001B68FA"/>
    <w:rsid w:val="001B6C82"/>
    <w:rsid w:val="001B7425"/>
    <w:rsid w:val="001B7941"/>
    <w:rsid w:val="001C04E1"/>
    <w:rsid w:val="001C1736"/>
    <w:rsid w:val="001C2335"/>
    <w:rsid w:val="001C24DF"/>
    <w:rsid w:val="001C2573"/>
    <w:rsid w:val="001C3921"/>
    <w:rsid w:val="001C395E"/>
    <w:rsid w:val="001C3D76"/>
    <w:rsid w:val="001C3DE0"/>
    <w:rsid w:val="001C4A9B"/>
    <w:rsid w:val="001C4E40"/>
    <w:rsid w:val="001C4EF7"/>
    <w:rsid w:val="001C5DC3"/>
    <w:rsid w:val="001C61C2"/>
    <w:rsid w:val="001C6D95"/>
    <w:rsid w:val="001C76F1"/>
    <w:rsid w:val="001C77BE"/>
    <w:rsid w:val="001C7BB7"/>
    <w:rsid w:val="001C7C63"/>
    <w:rsid w:val="001C7F69"/>
    <w:rsid w:val="001D1BFB"/>
    <w:rsid w:val="001D2FCB"/>
    <w:rsid w:val="001D39E5"/>
    <w:rsid w:val="001D41DC"/>
    <w:rsid w:val="001D47B6"/>
    <w:rsid w:val="001D64DC"/>
    <w:rsid w:val="001D6A2E"/>
    <w:rsid w:val="001D6C28"/>
    <w:rsid w:val="001D7065"/>
    <w:rsid w:val="001D7346"/>
    <w:rsid w:val="001E04FA"/>
    <w:rsid w:val="001E12B9"/>
    <w:rsid w:val="001E1332"/>
    <w:rsid w:val="001E1E64"/>
    <w:rsid w:val="001E270E"/>
    <w:rsid w:val="001E29B7"/>
    <w:rsid w:val="001E2E0B"/>
    <w:rsid w:val="001E2E68"/>
    <w:rsid w:val="001E393F"/>
    <w:rsid w:val="001E4098"/>
    <w:rsid w:val="001E42A6"/>
    <w:rsid w:val="001E4687"/>
    <w:rsid w:val="001E4EA8"/>
    <w:rsid w:val="001E4EFF"/>
    <w:rsid w:val="001E602A"/>
    <w:rsid w:val="001E615F"/>
    <w:rsid w:val="001E7A0B"/>
    <w:rsid w:val="001F0256"/>
    <w:rsid w:val="001F0DED"/>
    <w:rsid w:val="001F18B1"/>
    <w:rsid w:val="001F1967"/>
    <w:rsid w:val="001F62CF"/>
    <w:rsid w:val="001F63E5"/>
    <w:rsid w:val="001F6569"/>
    <w:rsid w:val="001F6D62"/>
    <w:rsid w:val="001F7540"/>
    <w:rsid w:val="001F794A"/>
    <w:rsid w:val="00200756"/>
    <w:rsid w:val="0020102F"/>
    <w:rsid w:val="0020119B"/>
    <w:rsid w:val="00202328"/>
    <w:rsid w:val="002025AB"/>
    <w:rsid w:val="00202808"/>
    <w:rsid w:val="00203C9B"/>
    <w:rsid w:val="00204654"/>
    <w:rsid w:val="00204E74"/>
    <w:rsid w:val="002050AE"/>
    <w:rsid w:val="00205555"/>
    <w:rsid w:val="00205763"/>
    <w:rsid w:val="00205B05"/>
    <w:rsid w:val="00206015"/>
    <w:rsid w:val="00206132"/>
    <w:rsid w:val="0020742D"/>
    <w:rsid w:val="002075AB"/>
    <w:rsid w:val="00207757"/>
    <w:rsid w:val="002105B3"/>
    <w:rsid w:val="00212C31"/>
    <w:rsid w:val="002138C7"/>
    <w:rsid w:val="0021403A"/>
    <w:rsid w:val="00214199"/>
    <w:rsid w:val="002141E4"/>
    <w:rsid w:val="00216BB6"/>
    <w:rsid w:val="00216D82"/>
    <w:rsid w:val="0021749E"/>
    <w:rsid w:val="00217B08"/>
    <w:rsid w:val="002200A4"/>
    <w:rsid w:val="00221619"/>
    <w:rsid w:val="002220F7"/>
    <w:rsid w:val="00222BEB"/>
    <w:rsid w:val="0022665B"/>
    <w:rsid w:val="00230550"/>
    <w:rsid w:val="00230D18"/>
    <w:rsid w:val="00231E16"/>
    <w:rsid w:val="0023201E"/>
    <w:rsid w:val="00233AEE"/>
    <w:rsid w:val="00233E07"/>
    <w:rsid w:val="00234288"/>
    <w:rsid w:val="00234D00"/>
    <w:rsid w:val="002360A0"/>
    <w:rsid w:val="00240AF3"/>
    <w:rsid w:val="00240C1E"/>
    <w:rsid w:val="00241BB6"/>
    <w:rsid w:val="002427C4"/>
    <w:rsid w:val="002432BD"/>
    <w:rsid w:val="0024335B"/>
    <w:rsid w:val="00243904"/>
    <w:rsid w:val="002441F3"/>
    <w:rsid w:val="00244CDC"/>
    <w:rsid w:val="0024622D"/>
    <w:rsid w:val="00246324"/>
    <w:rsid w:val="00246F7B"/>
    <w:rsid w:val="00247462"/>
    <w:rsid w:val="0025132E"/>
    <w:rsid w:val="00251EAF"/>
    <w:rsid w:val="00252244"/>
    <w:rsid w:val="00252CFE"/>
    <w:rsid w:val="00254DA6"/>
    <w:rsid w:val="00255DDA"/>
    <w:rsid w:val="002562EA"/>
    <w:rsid w:val="00256CEC"/>
    <w:rsid w:val="00256CEE"/>
    <w:rsid w:val="00257392"/>
    <w:rsid w:val="002574E9"/>
    <w:rsid w:val="002576F1"/>
    <w:rsid w:val="00257C36"/>
    <w:rsid w:val="00260534"/>
    <w:rsid w:val="00260DFD"/>
    <w:rsid w:val="00261CE2"/>
    <w:rsid w:val="00261F68"/>
    <w:rsid w:val="00263D5B"/>
    <w:rsid w:val="00264103"/>
    <w:rsid w:val="0026484B"/>
    <w:rsid w:val="0026553A"/>
    <w:rsid w:val="00265C17"/>
    <w:rsid w:val="0026643D"/>
    <w:rsid w:val="002679EA"/>
    <w:rsid w:val="00270791"/>
    <w:rsid w:val="002715EA"/>
    <w:rsid w:val="00271C41"/>
    <w:rsid w:val="002729D7"/>
    <w:rsid w:val="002739A3"/>
    <w:rsid w:val="002743F5"/>
    <w:rsid w:val="00275226"/>
    <w:rsid w:val="00276731"/>
    <w:rsid w:val="00276D64"/>
    <w:rsid w:val="00276EE0"/>
    <w:rsid w:val="002775EA"/>
    <w:rsid w:val="00277F6C"/>
    <w:rsid w:val="002807E0"/>
    <w:rsid w:val="00281204"/>
    <w:rsid w:val="002814C9"/>
    <w:rsid w:val="0028169C"/>
    <w:rsid w:val="00281763"/>
    <w:rsid w:val="00281A0C"/>
    <w:rsid w:val="00282220"/>
    <w:rsid w:val="00282C06"/>
    <w:rsid w:val="0028301D"/>
    <w:rsid w:val="0028352F"/>
    <w:rsid w:val="0028373B"/>
    <w:rsid w:val="00284AD5"/>
    <w:rsid w:val="00286622"/>
    <w:rsid w:val="00287171"/>
    <w:rsid w:val="00290403"/>
    <w:rsid w:val="0029168E"/>
    <w:rsid w:val="00292A28"/>
    <w:rsid w:val="00292E65"/>
    <w:rsid w:val="00293BFA"/>
    <w:rsid w:val="00294448"/>
    <w:rsid w:val="00295CBA"/>
    <w:rsid w:val="00295FE9"/>
    <w:rsid w:val="00296784"/>
    <w:rsid w:val="00296DDE"/>
    <w:rsid w:val="00297160"/>
    <w:rsid w:val="002976A1"/>
    <w:rsid w:val="00297813"/>
    <w:rsid w:val="002A002C"/>
    <w:rsid w:val="002A0A5B"/>
    <w:rsid w:val="002A1146"/>
    <w:rsid w:val="002A1A11"/>
    <w:rsid w:val="002A37A2"/>
    <w:rsid w:val="002A3CC2"/>
    <w:rsid w:val="002A4027"/>
    <w:rsid w:val="002A5096"/>
    <w:rsid w:val="002A50E9"/>
    <w:rsid w:val="002A5C4A"/>
    <w:rsid w:val="002A5EB0"/>
    <w:rsid w:val="002A6899"/>
    <w:rsid w:val="002B0725"/>
    <w:rsid w:val="002B0E88"/>
    <w:rsid w:val="002B1BAA"/>
    <w:rsid w:val="002B2D5C"/>
    <w:rsid w:val="002B2EE8"/>
    <w:rsid w:val="002B3BD9"/>
    <w:rsid w:val="002B3CE5"/>
    <w:rsid w:val="002B75A7"/>
    <w:rsid w:val="002B79B9"/>
    <w:rsid w:val="002C1EDE"/>
    <w:rsid w:val="002C1FBD"/>
    <w:rsid w:val="002C24F3"/>
    <w:rsid w:val="002C301B"/>
    <w:rsid w:val="002C302B"/>
    <w:rsid w:val="002C311A"/>
    <w:rsid w:val="002C372C"/>
    <w:rsid w:val="002C3B7E"/>
    <w:rsid w:val="002C4CA5"/>
    <w:rsid w:val="002C57BE"/>
    <w:rsid w:val="002C6108"/>
    <w:rsid w:val="002C69B5"/>
    <w:rsid w:val="002C6CCD"/>
    <w:rsid w:val="002C7CD6"/>
    <w:rsid w:val="002C7FBE"/>
    <w:rsid w:val="002D039E"/>
    <w:rsid w:val="002D0545"/>
    <w:rsid w:val="002D0649"/>
    <w:rsid w:val="002D0AE9"/>
    <w:rsid w:val="002D170E"/>
    <w:rsid w:val="002D1736"/>
    <w:rsid w:val="002D2709"/>
    <w:rsid w:val="002D31AC"/>
    <w:rsid w:val="002D38FC"/>
    <w:rsid w:val="002D4357"/>
    <w:rsid w:val="002D4CE6"/>
    <w:rsid w:val="002D52C6"/>
    <w:rsid w:val="002D6F7F"/>
    <w:rsid w:val="002D7492"/>
    <w:rsid w:val="002D7797"/>
    <w:rsid w:val="002D788E"/>
    <w:rsid w:val="002E033E"/>
    <w:rsid w:val="002E2FB9"/>
    <w:rsid w:val="002E3790"/>
    <w:rsid w:val="002E38C5"/>
    <w:rsid w:val="002E3B45"/>
    <w:rsid w:val="002E4A1B"/>
    <w:rsid w:val="002E5905"/>
    <w:rsid w:val="002E5BA0"/>
    <w:rsid w:val="002E5EE0"/>
    <w:rsid w:val="002E6B17"/>
    <w:rsid w:val="002E6B33"/>
    <w:rsid w:val="002E7678"/>
    <w:rsid w:val="002E76FC"/>
    <w:rsid w:val="002F23A7"/>
    <w:rsid w:val="002F24A4"/>
    <w:rsid w:val="002F27AE"/>
    <w:rsid w:val="002F3C80"/>
    <w:rsid w:val="002F6581"/>
    <w:rsid w:val="002F6A5F"/>
    <w:rsid w:val="002F73E4"/>
    <w:rsid w:val="002F79C2"/>
    <w:rsid w:val="002F7E87"/>
    <w:rsid w:val="0030063B"/>
    <w:rsid w:val="00300BF4"/>
    <w:rsid w:val="00300DAA"/>
    <w:rsid w:val="003012BD"/>
    <w:rsid w:val="00301C5B"/>
    <w:rsid w:val="00301D10"/>
    <w:rsid w:val="00302C53"/>
    <w:rsid w:val="00303033"/>
    <w:rsid w:val="003040EE"/>
    <w:rsid w:val="00304238"/>
    <w:rsid w:val="00305565"/>
    <w:rsid w:val="003064C7"/>
    <w:rsid w:val="00306C37"/>
    <w:rsid w:val="0030741E"/>
    <w:rsid w:val="003075A8"/>
    <w:rsid w:val="00310F4A"/>
    <w:rsid w:val="00311E57"/>
    <w:rsid w:val="00312481"/>
    <w:rsid w:val="0031294F"/>
    <w:rsid w:val="00312EAF"/>
    <w:rsid w:val="00313713"/>
    <w:rsid w:val="003140B7"/>
    <w:rsid w:val="0031457C"/>
    <w:rsid w:val="003162F2"/>
    <w:rsid w:val="00316F47"/>
    <w:rsid w:val="003172CF"/>
    <w:rsid w:val="00321D03"/>
    <w:rsid w:val="00323490"/>
    <w:rsid w:val="003234B3"/>
    <w:rsid w:val="00323F11"/>
    <w:rsid w:val="00324424"/>
    <w:rsid w:val="00325067"/>
    <w:rsid w:val="0032693C"/>
    <w:rsid w:val="00326CC0"/>
    <w:rsid w:val="003278B8"/>
    <w:rsid w:val="00327A48"/>
    <w:rsid w:val="00327FBE"/>
    <w:rsid w:val="003302D8"/>
    <w:rsid w:val="00330993"/>
    <w:rsid w:val="00331245"/>
    <w:rsid w:val="0033137F"/>
    <w:rsid w:val="00332F5D"/>
    <w:rsid w:val="003332B7"/>
    <w:rsid w:val="0033397D"/>
    <w:rsid w:val="00333E79"/>
    <w:rsid w:val="0033451C"/>
    <w:rsid w:val="00334A2F"/>
    <w:rsid w:val="00334E75"/>
    <w:rsid w:val="00334F11"/>
    <w:rsid w:val="0033613A"/>
    <w:rsid w:val="003379E5"/>
    <w:rsid w:val="00340C5F"/>
    <w:rsid w:val="00341A7E"/>
    <w:rsid w:val="00342062"/>
    <w:rsid w:val="00342492"/>
    <w:rsid w:val="00342904"/>
    <w:rsid w:val="00342DE1"/>
    <w:rsid w:val="00343376"/>
    <w:rsid w:val="003435E9"/>
    <w:rsid w:val="00343B4D"/>
    <w:rsid w:val="00343BC0"/>
    <w:rsid w:val="00343DA8"/>
    <w:rsid w:val="00344A5B"/>
    <w:rsid w:val="00344D1C"/>
    <w:rsid w:val="0034502E"/>
    <w:rsid w:val="003450B3"/>
    <w:rsid w:val="00345D25"/>
    <w:rsid w:val="003460A3"/>
    <w:rsid w:val="0034610C"/>
    <w:rsid w:val="00346268"/>
    <w:rsid w:val="00346EDB"/>
    <w:rsid w:val="00346FEE"/>
    <w:rsid w:val="003472A3"/>
    <w:rsid w:val="00347BBF"/>
    <w:rsid w:val="003510FE"/>
    <w:rsid w:val="00351240"/>
    <w:rsid w:val="00352900"/>
    <w:rsid w:val="0035303F"/>
    <w:rsid w:val="003532E9"/>
    <w:rsid w:val="00353728"/>
    <w:rsid w:val="00353878"/>
    <w:rsid w:val="00354BEA"/>
    <w:rsid w:val="00355059"/>
    <w:rsid w:val="003553B6"/>
    <w:rsid w:val="0035596E"/>
    <w:rsid w:val="00356197"/>
    <w:rsid w:val="0035673F"/>
    <w:rsid w:val="00356B43"/>
    <w:rsid w:val="00356B97"/>
    <w:rsid w:val="003578C2"/>
    <w:rsid w:val="00357F55"/>
    <w:rsid w:val="00360C91"/>
    <w:rsid w:val="0036102F"/>
    <w:rsid w:val="003623F6"/>
    <w:rsid w:val="00363F3D"/>
    <w:rsid w:val="003645E8"/>
    <w:rsid w:val="00364FAC"/>
    <w:rsid w:val="00365573"/>
    <w:rsid w:val="00365C58"/>
    <w:rsid w:val="00365FA6"/>
    <w:rsid w:val="003665DE"/>
    <w:rsid w:val="00367EEE"/>
    <w:rsid w:val="00371019"/>
    <w:rsid w:val="00372D6E"/>
    <w:rsid w:val="00372DD2"/>
    <w:rsid w:val="00373B63"/>
    <w:rsid w:val="00374236"/>
    <w:rsid w:val="00376B46"/>
    <w:rsid w:val="00377F6F"/>
    <w:rsid w:val="00380207"/>
    <w:rsid w:val="003804FB"/>
    <w:rsid w:val="00381286"/>
    <w:rsid w:val="0038179D"/>
    <w:rsid w:val="003823A5"/>
    <w:rsid w:val="003832DF"/>
    <w:rsid w:val="003839C9"/>
    <w:rsid w:val="00383E5A"/>
    <w:rsid w:val="00384C87"/>
    <w:rsid w:val="00384F7F"/>
    <w:rsid w:val="00384F84"/>
    <w:rsid w:val="0038543A"/>
    <w:rsid w:val="003867A7"/>
    <w:rsid w:val="00386ACE"/>
    <w:rsid w:val="00386BC3"/>
    <w:rsid w:val="00386BE1"/>
    <w:rsid w:val="00386DBC"/>
    <w:rsid w:val="003871AC"/>
    <w:rsid w:val="00387735"/>
    <w:rsid w:val="0039209E"/>
    <w:rsid w:val="00392127"/>
    <w:rsid w:val="00392153"/>
    <w:rsid w:val="00392640"/>
    <w:rsid w:val="003927F8"/>
    <w:rsid w:val="00392D29"/>
    <w:rsid w:val="00393477"/>
    <w:rsid w:val="00393DFF"/>
    <w:rsid w:val="003946CC"/>
    <w:rsid w:val="003951A7"/>
    <w:rsid w:val="0039768A"/>
    <w:rsid w:val="003978DB"/>
    <w:rsid w:val="00397AF3"/>
    <w:rsid w:val="00397C23"/>
    <w:rsid w:val="00397CB1"/>
    <w:rsid w:val="00397F53"/>
    <w:rsid w:val="003A109C"/>
    <w:rsid w:val="003A11CF"/>
    <w:rsid w:val="003A1429"/>
    <w:rsid w:val="003A1459"/>
    <w:rsid w:val="003A170C"/>
    <w:rsid w:val="003A190E"/>
    <w:rsid w:val="003A24A5"/>
    <w:rsid w:val="003A2611"/>
    <w:rsid w:val="003A2883"/>
    <w:rsid w:val="003A2C5B"/>
    <w:rsid w:val="003A2D97"/>
    <w:rsid w:val="003A303C"/>
    <w:rsid w:val="003A3602"/>
    <w:rsid w:val="003A462C"/>
    <w:rsid w:val="003A6CDB"/>
    <w:rsid w:val="003A75F0"/>
    <w:rsid w:val="003B0491"/>
    <w:rsid w:val="003B077F"/>
    <w:rsid w:val="003B0914"/>
    <w:rsid w:val="003B12A2"/>
    <w:rsid w:val="003B16A7"/>
    <w:rsid w:val="003B193F"/>
    <w:rsid w:val="003B225E"/>
    <w:rsid w:val="003B39A1"/>
    <w:rsid w:val="003B43F0"/>
    <w:rsid w:val="003B445E"/>
    <w:rsid w:val="003B495F"/>
    <w:rsid w:val="003B5310"/>
    <w:rsid w:val="003B64F7"/>
    <w:rsid w:val="003B7F2A"/>
    <w:rsid w:val="003C2ED4"/>
    <w:rsid w:val="003C376B"/>
    <w:rsid w:val="003C406D"/>
    <w:rsid w:val="003C5186"/>
    <w:rsid w:val="003C57FA"/>
    <w:rsid w:val="003C6B5C"/>
    <w:rsid w:val="003C73A4"/>
    <w:rsid w:val="003C7816"/>
    <w:rsid w:val="003C7C1A"/>
    <w:rsid w:val="003D0525"/>
    <w:rsid w:val="003D187A"/>
    <w:rsid w:val="003D222D"/>
    <w:rsid w:val="003D30C3"/>
    <w:rsid w:val="003D379F"/>
    <w:rsid w:val="003D39D8"/>
    <w:rsid w:val="003D3C30"/>
    <w:rsid w:val="003D44C2"/>
    <w:rsid w:val="003D4A84"/>
    <w:rsid w:val="003D5682"/>
    <w:rsid w:val="003D6CB1"/>
    <w:rsid w:val="003E1616"/>
    <w:rsid w:val="003E1D1E"/>
    <w:rsid w:val="003E1F9B"/>
    <w:rsid w:val="003E21B3"/>
    <w:rsid w:val="003E229D"/>
    <w:rsid w:val="003E2513"/>
    <w:rsid w:val="003E34CE"/>
    <w:rsid w:val="003E3823"/>
    <w:rsid w:val="003E3C9F"/>
    <w:rsid w:val="003E4AF4"/>
    <w:rsid w:val="003E55D7"/>
    <w:rsid w:val="003E5C09"/>
    <w:rsid w:val="003E6D19"/>
    <w:rsid w:val="003E6F2F"/>
    <w:rsid w:val="003E7718"/>
    <w:rsid w:val="003F1651"/>
    <w:rsid w:val="003F21C1"/>
    <w:rsid w:val="003F2F43"/>
    <w:rsid w:val="003F48DA"/>
    <w:rsid w:val="003F4DD6"/>
    <w:rsid w:val="003F5DE3"/>
    <w:rsid w:val="00400C8C"/>
    <w:rsid w:val="00400D16"/>
    <w:rsid w:val="00402A9A"/>
    <w:rsid w:val="0040360E"/>
    <w:rsid w:val="004044FE"/>
    <w:rsid w:val="00404594"/>
    <w:rsid w:val="00404928"/>
    <w:rsid w:val="00405867"/>
    <w:rsid w:val="00405CCD"/>
    <w:rsid w:val="0040651D"/>
    <w:rsid w:val="004074B1"/>
    <w:rsid w:val="004110F2"/>
    <w:rsid w:val="004111BA"/>
    <w:rsid w:val="00412743"/>
    <w:rsid w:val="0041428C"/>
    <w:rsid w:val="004163FF"/>
    <w:rsid w:val="00416DAB"/>
    <w:rsid w:val="004174A7"/>
    <w:rsid w:val="004177B8"/>
    <w:rsid w:val="00420734"/>
    <w:rsid w:val="004207C9"/>
    <w:rsid w:val="0042189A"/>
    <w:rsid w:val="00421BB4"/>
    <w:rsid w:val="00421FBD"/>
    <w:rsid w:val="0042309D"/>
    <w:rsid w:val="00423E70"/>
    <w:rsid w:val="00424CFB"/>
    <w:rsid w:val="00425CD0"/>
    <w:rsid w:val="004261B7"/>
    <w:rsid w:val="00427BCE"/>
    <w:rsid w:val="00427CB0"/>
    <w:rsid w:val="00427E97"/>
    <w:rsid w:val="00430337"/>
    <w:rsid w:val="00430E0E"/>
    <w:rsid w:val="004313E0"/>
    <w:rsid w:val="004325EB"/>
    <w:rsid w:val="0043386E"/>
    <w:rsid w:val="0043416B"/>
    <w:rsid w:val="00434575"/>
    <w:rsid w:val="00434932"/>
    <w:rsid w:val="0043656A"/>
    <w:rsid w:val="00436C09"/>
    <w:rsid w:val="004373E2"/>
    <w:rsid w:val="004406E0"/>
    <w:rsid w:val="00440AA3"/>
    <w:rsid w:val="00440C20"/>
    <w:rsid w:val="00441AC0"/>
    <w:rsid w:val="00442E15"/>
    <w:rsid w:val="00442FCD"/>
    <w:rsid w:val="00443544"/>
    <w:rsid w:val="004435F3"/>
    <w:rsid w:val="00445048"/>
    <w:rsid w:val="0044520D"/>
    <w:rsid w:val="004454F2"/>
    <w:rsid w:val="004468D8"/>
    <w:rsid w:val="00447897"/>
    <w:rsid w:val="00447E98"/>
    <w:rsid w:val="004507CF"/>
    <w:rsid w:val="00450F0B"/>
    <w:rsid w:val="00451396"/>
    <w:rsid w:val="00453363"/>
    <w:rsid w:val="00453981"/>
    <w:rsid w:val="00453A0B"/>
    <w:rsid w:val="00454626"/>
    <w:rsid w:val="0045466D"/>
    <w:rsid w:val="004547EA"/>
    <w:rsid w:val="00456291"/>
    <w:rsid w:val="00456400"/>
    <w:rsid w:val="004574C5"/>
    <w:rsid w:val="004579EB"/>
    <w:rsid w:val="00457FD8"/>
    <w:rsid w:val="00460374"/>
    <w:rsid w:val="00460F28"/>
    <w:rsid w:val="004613C3"/>
    <w:rsid w:val="00461491"/>
    <w:rsid w:val="00462017"/>
    <w:rsid w:val="00462665"/>
    <w:rsid w:val="0046280B"/>
    <w:rsid w:val="004634A3"/>
    <w:rsid w:val="00464628"/>
    <w:rsid w:val="00464919"/>
    <w:rsid w:val="00464D6A"/>
    <w:rsid w:val="00465984"/>
    <w:rsid w:val="00465B21"/>
    <w:rsid w:val="00465E77"/>
    <w:rsid w:val="004664BC"/>
    <w:rsid w:val="0046683D"/>
    <w:rsid w:val="00467CFA"/>
    <w:rsid w:val="0047005A"/>
    <w:rsid w:val="00470656"/>
    <w:rsid w:val="004712C5"/>
    <w:rsid w:val="00472FC1"/>
    <w:rsid w:val="00473C77"/>
    <w:rsid w:val="00473DBF"/>
    <w:rsid w:val="004745E1"/>
    <w:rsid w:val="00474615"/>
    <w:rsid w:val="00475460"/>
    <w:rsid w:val="00475EF8"/>
    <w:rsid w:val="004771C1"/>
    <w:rsid w:val="004774BE"/>
    <w:rsid w:val="00477575"/>
    <w:rsid w:val="0047798A"/>
    <w:rsid w:val="00477BE4"/>
    <w:rsid w:val="0048057E"/>
    <w:rsid w:val="00481310"/>
    <w:rsid w:val="00481D07"/>
    <w:rsid w:val="00482B41"/>
    <w:rsid w:val="00482C23"/>
    <w:rsid w:val="004834A9"/>
    <w:rsid w:val="00483745"/>
    <w:rsid w:val="00483A35"/>
    <w:rsid w:val="00483AD0"/>
    <w:rsid w:val="00484659"/>
    <w:rsid w:val="00485273"/>
    <w:rsid w:val="00485693"/>
    <w:rsid w:val="00485DEE"/>
    <w:rsid w:val="00485F93"/>
    <w:rsid w:val="00487C61"/>
    <w:rsid w:val="00490ECD"/>
    <w:rsid w:val="00491124"/>
    <w:rsid w:val="004913AA"/>
    <w:rsid w:val="004937AB"/>
    <w:rsid w:val="00493DD5"/>
    <w:rsid w:val="0049505A"/>
    <w:rsid w:val="0049520E"/>
    <w:rsid w:val="00496146"/>
    <w:rsid w:val="00496365"/>
    <w:rsid w:val="0049660A"/>
    <w:rsid w:val="00496B46"/>
    <w:rsid w:val="00497811"/>
    <w:rsid w:val="004A036A"/>
    <w:rsid w:val="004A03B0"/>
    <w:rsid w:val="004A0404"/>
    <w:rsid w:val="004A11EE"/>
    <w:rsid w:val="004A2967"/>
    <w:rsid w:val="004A3481"/>
    <w:rsid w:val="004A3EDA"/>
    <w:rsid w:val="004A4191"/>
    <w:rsid w:val="004A41F7"/>
    <w:rsid w:val="004A4996"/>
    <w:rsid w:val="004A5C5A"/>
    <w:rsid w:val="004A5F08"/>
    <w:rsid w:val="004A63E2"/>
    <w:rsid w:val="004A66AE"/>
    <w:rsid w:val="004B064F"/>
    <w:rsid w:val="004B0DDA"/>
    <w:rsid w:val="004B0FA3"/>
    <w:rsid w:val="004B229A"/>
    <w:rsid w:val="004B23A9"/>
    <w:rsid w:val="004B2F43"/>
    <w:rsid w:val="004B31CC"/>
    <w:rsid w:val="004B3488"/>
    <w:rsid w:val="004B35B3"/>
    <w:rsid w:val="004B3C47"/>
    <w:rsid w:val="004B437E"/>
    <w:rsid w:val="004B441F"/>
    <w:rsid w:val="004B48A9"/>
    <w:rsid w:val="004B6BEE"/>
    <w:rsid w:val="004B70FF"/>
    <w:rsid w:val="004C0B3A"/>
    <w:rsid w:val="004C1523"/>
    <w:rsid w:val="004C2567"/>
    <w:rsid w:val="004C2870"/>
    <w:rsid w:val="004C313D"/>
    <w:rsid w:val="004C3485"/>
    <w:rsid w:val="004C3CF7"/>
    <w:rsid w:val="004C52E9"/>
    <w:rsid w:val="004C538A"/>
    <w:rsid w:val="004C5678"/>
    <w:rsid w:val="004C5A0F"/>
    <w:rsid w:val="004C61B7"/>
    <w:rsid w:val="004C6C20"/>
    <w:rsid w:val="004C74F2"/>
    <w:rsid w:val="004C76C3"/>
    <w:rsid w:val="004D0600"/>
    <w:rsid w:val="004D0D48"/>
    <w:rsid w:val="004D1CE3"/>
    <w:rsid w:val="004D1D9D"/>
    <w:rsid w:val="004D2202"/>
    <w:rsid w:val="004D23F3"/>
    <w:rsid w:val="004D2EDD"/>
    <w:rsid w:val="004D3566"/>
    <w:rsid w:val="004D3847"/>
    <w:rsid w:val="004D3A54"/>
    <w:rsid w:val="004D3BF3"/>
    <w:rsid w:val="004D5285"/>
    <w:rsid w:val="004D592F"/>
    <w:rsid w:val="004D6D72"/>
    <w:rsid w:val="004D70A7"/>
    <w:rsid w:val="004D70ED"/>
    <w:rsid w:val="004D7943"/>
    <w:rsid w:val="004D7A34"/>
    <w:rsid w:val="004E015E"/>
    <w:rsid w:val="004E0224"/>
    <w:rsid w:val="004E2247"/>
    <w:rsid w:val="004E2C42"/>
    <w:rsid w:val="004E33A7"/>
    <w:rsid w:val="004E4542"/>
    <w:rsid w:val="004E4605"/>
    <w:rsid w:val="004E7D17"/>
    <w:rsid w:val="004F043B"/>
    <w:rsid w:val="004F069D"/>
    <w:rsid w:val="004F270A"/>
    <w:rsid w:val="004F3C9D"/>
    <w:rsid w:val="004F4293"/>
    <w:rsid w:val="004F474B"/>
    <w:rsid w:val="004F6074"/>
    <w:rsid w:val="004F769B"/>
    <w:rsid w:val="004F76D6"/>
    <w:rsid w:val="004F78A1"/>
    <w:rsid w:val="005000D4"/>
    <w:rsid w:val="005020B3"/>
    <w:rsid w:val="0050243D"/>
    <w:rsid w:val="005025A0"/>
    <w:rsid w:val="005028B2"/>
    <w:rsid w:val="00502BC1"/>
    <w:rsid w:val="00503231"/>
    <w:rsid w:val="00503498"/>
    <w:rsid w:val="00503DB6"/>
    <w:rsid w:val="005043AB"/>
    <w:rsid w:val="005047AB"/>
    <w:rsid w:val="00505480"/>
    <w:rsid w:val="005060B9"/>
    <w:rsid w:val="00506319"/>
    <w:rsid w:val="0050647D"/>
    <w:rsid w:val="0050751E"/>
    <w:rsid w:val="00507E27"/>
    <w:rsid w:val="00507E37"/>
    <w:rsid w:val="005104A6"/>
    <w:rsid w:val="0051050F"/>
    <w:rsid w:val="005106C9"/>
    <w:rsid w:val="00511E9C"/>
    <w:rsid w:val="00512CA9"/>
    <w:rsid w:val="005132EF"/>
    <w:rsid w:val="00513C8E"/>
    <w:rsid w:val="00513F94"/>
    <w:rsid w:val="0051403D"/>
    <w:rsid w:val="0051593E"/>
    <w:rsid w:val="00516C0B"/>
    <w:rsid w:val="00517941"/>
    <w:rsid w:val="00521836"/>
    <w:rsid w:val="005222C9"/>
    <w:rsid w:val="0052241E"/>
    <w:rsid w:val="005225E7"/>
    <w:rsid w:val="00522973"/>
    <w:rsid w:val="00522BE1"/>
    <w:rsid w:val="00523BC9"/>
    <w:rsid w:val="00524B08"/>
    <w:rsid w:val="00524C5B"/>
    <w:rsid w:val="005250E6"/>
    <w:rsid w:val="00525184"/>
    <w:rsid w:val="005260E5"/>
    <w:rsid w:val="00526E69"/>
    <w:rsid w:val="00527164"/>
    <w:rsid w:val="0052775B"/>
    <w:rsid w:val="00527CFE"/>
    <w:rsid w:val="00530D8B"/>
    <w:rsid w:val="00531099"/>
    <w:rsid w:val="00531482"/>
    <w:rsid w:val="00531C5A"/>
    <w:rsid w:val="0053283D"/>
    <w:rsid w:val="0053388C"/>
    <w:rsid w:val="00533ED3"/>
    <w:rsid w:val="005346C7"/>
    <w:rsid w:val="00534A58"/>
    <w:rsid w:val="00534BD8"/>
    <w:rsid w:val="00534BE2"/>
    <w:rsid w:val="0053595D"/>
    <w:rsid w:val="00535BD5"/>
    <w:rsid w:val="00536B57"/>
    <w:rsid w:val="005401A6"/>
    <w:rsid w:val="00540497"/>
    <w:rsid w:val="00541998"/>
    <w:rsid w:val="00542246"/>
    <w:rsid w:val="00544103"/>
    <w:rsid w:val="0054539F"/>
    <w:rsid w:val="005459A7"/>
    <w:rsid w:val="0054611E"/>
    <w:rsid w:val="005465BA"/>
    <w:rsid w:val="00546AB0"/>
    <w:rsid w:val="00546AD9"/>
    <w:rsid w:val="00546ADD"/>
    <w:rsid w:val="0055012E"/>
    <w:rsid w:val="00551581"/>
    <w:rsid w:val="00551936"/>
    <w:rsid w:val="00552BDB"/>
    <w:rsid w:val="00552C29"/>
    <w:rsid w:val="005563E7"/>
    <w:rsid w:val="00556717"/>
    <w:rsid w:val="005578A3"/>
    <w:rsid w:val="00560860"/>
    <w:rsid w:val="00561101"/>
    <w:rsid w:val="0056161D"/>
    <w:rsid w:val="005621B1"/>
    <w:rsid w:val="00562A6B"/>
    <w:rsid w:val="00563876"/>
    <w:rsid w:val="00563F51"/>
    <w:rsid w:val="0056443B"/>
    <w:rsid w:val="00565B09"/>
    <w:rsid w:val="00565D9A"/>
    <w:rsid w:val="005665D8"/>
    <w:rsid w:val="0056760B"/>
    <w:rsid w:val="0057060C"/>
    <w:rsid w:val="00570D90"/>
    <w:rsid w:val="00571927"/>
    <w:rsid w:val="0057258D"/>
    <w:rsid w:val="005737F8"/>
    <w:rsid w:val="00573812"/>
    <w:rsid w:val="005738E3"/>
    <w:rsid w:val="00574069"/>
    <w:rsid w:val="0057457A"/>
    <w:rsid w:val="00574A49"/>
    <w:rsid w:val="00574BCD"/>
    <w:rsid w:val="00574EF3"/>
    <w:rsid w:val="00575201"/>
    <w:rsid w:val="00575766"/>
    <w:rsid w:val="00575D64"/>
    <w:rsid w:val="00576207"/>
    <w:rsid w:val="00576227"/>
    <w:rsid w:val="005764DE"/>
    <w:rsid w:val="005765D9"/>
    <w:rsid w:val="00576E61"/>
    <w:rsid w:val="005803B6"/>
    <w:rsid w:val="00580636"/>
    <w:rsid w:val="00581002"/>
    <w:rsid w:val="00581D63"/>
    <w:rsid w:val="00581ED9"/>
    <w:rsid w:val="005832A3"/>
    <w:rsid w:val="0058495F"/>
    <w:rsid w:val="00584B79"/>
    <w:rsid w:val="00584BFF"/>
    <w:rsid w:val="005855A1"/>
    <w:rsid w:val="00586C78"/>
    <w:rsid w:val="005877F1"/>
    <w:rsid w:val="00587883"/>
    <w:rsid w:val="005878B3"/>
    <w:rsid w:val="00590765"/>
    <w:rsid w:val="005916B6"/>
    <w:rsid w:val="005918E6"/>
    <w:rsid w:val="005923D8"/>
    <w:rsid w:val="00592540"/>
    <w:rsid w:val="005944FB"/>
    <w:rsid w:val="00594A94"/>
    <w:rsid w:val="00594ACE"/>
    <w:rsid w:val="00595CB4"/>
    <w:rsid w:val="00596857"/>
    <w:rsid w:val="005A0DAD"/>
    <w:rsid w:val="005A0F35"/>
    <w:rsid w:val="005A1149"/>
    <w:rsid w:val="005A19E1"/>
    <w:rsid w:val="005A1CE4"/>
    <w:rsid w:val="005A21C2"/>
    <w:rsid w:val="005A23BC"/>
    <w:rsid w:val="005A4DF1"/>
    <w:rsid w:val="005A667E"/>
    <w:rsid w:val="005A6E33"/>
    <w:rsid w:val="005A7795"/>
    <w:rsid w:val="005B0DC1"/>
    <w:rsid w:val="005B1A26"/>
    <w:rsid w:val="005B4F74"/>
    <w:rsid w:val="005B549D"/>
    <w:rsid w:val="005B6A47"/>
    <w:rsid w:val="005B7702"/>
    <w:rsid w:val="005B7A8F"/>
    <w:rsid w:val="005B7C6D"/>
    <w:rsid w:val="005C080C"/>
    <w:rsid w:val="005C1B66"/>
    <w:rsid w:val="005C26C3"/>
    <w:rsid w:val="005C2A87"/>
    <w:rsid w:val="005C2CAE"/>
    <w:rsid w:val="005C34E8"/>
    <w:rsid w:val="005C3515"/>
    <w:rsid w:val="005C40F6"/>
    <w:rsid w:val="005C4487"/>
    <w:rsid w:val="005C477C"/>
    <w:rsid w:val="005C5DCA"/>
    <w:rsid w:val="005C61DD"/>
    <w:rsid w:val="005C63C8"/>
    <w:rsid w:val="005C67CC"/>
    <w:rsid w:val="005C6E49"/>
    <w:rsid w:val="005D04D7"/>
    <w:rsid w:val="005D0EB5"/>
    <w:rsid w:val="005D18D3"/>
    <w:rsid w:val="005D2732"/>
    <w:rsid w:val="005D30C6"/>
    <w:rsid w:val="005D33F2"/>
    <w:rsid w:val="005D340F"/>
    <w:rsid w:val="005D3BDC"/>
    <w:rsid w:val="005D45E9"/>
    <w:rsid w:val="005D60A0"/>
    <w:rsid w:val="005D646C"/>
    <w:rsid w:val="005D6552"/>
    <w:rsid w:val="005D6C81"/>
    <w:rsid w:val="005D7557"/>
    <w:rsid w:val="005D7E41"/>
    <w:rsid w:val="005D7F2D"/>
    <w:rsid w:val="005E0DF5"/>
    <w:rsid w:val="005E203B"/>
    <w:rsid w:val="005E2315"/>
    <w:rsid w:val="005E25BA"/>
    <w:rsid w:val="005E3050"/>
    <w:rsid w:val="005E33AD"/>
    <w:rsid w:val="005E5AC0"/>
    <w:rsid w:val="005E5FA5"/>
    <w:rsid w:val="005E6425"/>
    <w:rsid w:val="005E655F"/>
    <w:rsid w:val="005E6764"/>
    <w:rsid w:val="005E7461"/>
    <w:rsid w:val="005E7755"/>
    <w:rsid w:val="005F15DB"/>
    <w:rsid w:val="005F228E"/>
    <w:rsid w:val="005F23E1"/>
    <w:rsid w:val="005F273B"/>
    <w:rsid w:val="005F3D89"/>
    <w:rsid w:val="005F3DFB"/>
    <w:rsid w:val="005F4198"/>
    <w:rsid w:val="005F4251"/>
    <w:rsid w:val="005F4CFF"/>
    <w:rsid w:val="005F4E9B"/>
    <w:rsid w:val="005F4EAF"/>
    <w:rsid w:val="005F5410"/>
    <w:rsid w:val="005F5843"/>
    <w:rsid w:val="005F5BDA"/>
    <w:rsid w:val="005F62E2"/>
    <w:rsid w:val="005F688B"/>
    <w:rsid w:val="005F69D1"/>
    <w:rsid w:val="005F7517"/>
    <w:rsid w:val="005F7749"/>
    <w:rsid w:val="00600027"/>
    <w:rsid w:val="00600360"/>
    <w:rsid w:val="0060048F"/>
    <w:rsid w:val="00602CE8"/>
    <w:rsid w:val="00603FB7"/>
    <w:rsid w:val="00604132"/>
    <w:rsid w:val="006043A0"/>
    <w:rsid w:val="00604577"/>
    <w:rsid w:val="0060539A"/>
    <w:rsid w:val="00610126"/>
    <w:rsid w:val="0061052F"/>
    <w:rsid w:val="00610A64"/>
    <w:rsid w:val="00611133"/>
    <w:rsid w:val="00611CA4"/>
    <w:rsid w:val="0061286D"/>
    <w:rsid w:val="0061349B"/>
    <w:rsid w:val="00613922"/>
    <w:rsid w:val="00613B95"/>
    <w:rsid w:val="00613FE9"/>
    <w:rsid w:val="00614C69"/>
    <w:rsid w:val="00616AC3"/>
    <w:rsid w:val="006170C5"/>
    <w:rsid w:val="00617411"/>
    <w:rsid w:val="0061741D"/>
    <w:rsid w:val="0062105A"/>
    <w:rsid w:val="0062286F"/>
    <w:rsid w:val="00622DA2"/>
    <w:rsid w:val="00622E86"/>
    <w:rsid w:val="00623447"/>
    <w:rsid w:val="00623BD2"/>
    <w:rsid w:val="00624B6D"/>
    <w:rsid w:val="00627DFF"/>
    <w:rsid w:val="00630127"/>
    <w:rsid w:val="006303FE"/>
    <w:rsid w:val="00631063"/>
    <w:rsid w:val="0063149F"/>
    <w:rsid w:val="00632412"/>
    <w:rsid w:val="00632ED6"/>
    <w:rsid w:val="00633252"/>
    <w:rsid w:val="0063475D"/>
    <w:rsid w:val="00634890"/>
    <w:rsid w:val="00635309"/>
    <w:rsid w:val="006353B2"/>
    <w:rsid w:val="006353E5"/>
    <w:rsid w:val="00635C52"/>
    <w:rsid w:val="00636655"/>
    <w:rsid w:val="006366A5"/>
    <w:rsid w:val="00637210"/>
    <w:rsid w:val="00637B63"/>
    <w:rsid w:val="00640679"/>
    <w:rsid w:val="00640791"/>
    <w:rsid w:val="00641877"/>
    <w:rsid w:val="00641ACE"/>
    <w:rsid w:val="00641D7C"/>
    <w:rsid w:val="00642E66"/>
    <w:rsid w:val="006438C5"/>
    <w:rsid w:val="006455AA"/>
    <w:rsid w:val="00645D02"/>
    <w:rsid w:val="006462D0"/>
    <w:rsid w:val="0065060A"/>
    <w:rsid w:val="00650AEB"/>
    <w:rsid w:val="00652B3A"/>
    <w:rsid w:val="006539BD"/>
    <w:rsid w:val="00653F5E"/>
    <w:rsid w:val="0065429C"/>
    <w:rsid w:val="00655759"/>
    <w:rsid w:val="00655E5A"/>
    <w:rsid w:val="00655FEF"/>
    <w:rsid w:val="006561E3"/>
    <w:rsid w:val="00656815"/>
    <w:rsid w:val="00656D5D"/>
    <w:rsid w:val="00657716"/>
    <w:rsid w:val="00657C96"/>
    <w:rsid w:val="00660BF2"/>
    <w:rsid w:val="00660DEF"/>
    <w:rsid w:val="006621E1"/>
    <w:rsid w:val="00662787"/>
    <w:rsid w:val="0066315A"/>
    <w:rsid w:val="00663348"/>
    <w:rsid w:val="00663514"/>
    <w:rsid w:val="0066411A"/>
    <w:rsid w:val="006646A5"/>
    <w:rsid w:val="00664EA7"/>
    <w:rsid w:val="00667B50"/>
    <w:rsid w:val="00671C31"/>
    <w:rsid w:val="006731BE"/>
    <w:rsid w:val="0067371B"/>
    <w:rsid w:val="0067543A"/>
    <w:rsid w:val="00676427"/>
    <w:rsid w:val="006767A3"/>
    <w:rsid w:val="00676F0B"/>
    <w:rsid w:val="006773FA"/>
    <w:rsid w:val="00677E4A"/>
    <w:rsid w:val="00677FAD"/>
    <w:rsid w:val="00680697"/>
    <w:rsid w:val="00680915"/>
    <w:rsid w:val="006815F1"/>
    <w:rsid w:val="00681E21"/>
    <w:rsid w:val="006823B5"/>
    <w:rsid w:val="00682967"/>
    <w:rsid w:val="0068714D"/>
    <w:rsid w:val="0068751F"/>
    <w:rsid w:val="00687AC7"/>
    <w:rsid w:val="0069041C"/>
    <w:rsid w:val="00690E16"/>
    <w:rsid w:val="00690ED0"/>
    <w:rsid w:val="00691497"/>
    <w:rsid w:val="00691ACF"/>
    <w:rsid w:val="00692D60"/>
    <w:rsid w:val="00692E1C"/>
    <w:rsid w:val="00693823"/>
    <w:rsid w:val="006938D2"/>
    <w:rsid w:val="00693A4D"/>
    <w:rsid w:val="0069466F"/>
    <w:rsid w:val="0069517F"/>
    <w:rsid w:val="0069670E"/>
    <w:rsid w:val="00696838"/>
    <w:rsid w:val="00697E61"/>
    <w:rsid w:val="006A0092"/>
    <w:rsid w:val="006A0EC0"/>
    <w:rsid w:val="006A1841"/>
    <w:rsid w:val="006A1DCC"/>
    <w:rsid w:val="006A267D"/>
    <w:rsid w:val="006A3951"/>
    <w:rsid w:val="006A39FC"/>
    <w:rsid w:val="006A57AA"/>
    <w:rsid w:val="006A6094"/>
    <w:rsid w:val="006A79AF"/>
    <w:rsid w:val="006B09B6"/>
    <w:rsid w:val="006B1124"/>
    <w:rsid w:val="006B13E9"/>
    <w:rsid w:val="006B1AD6"/>
    <w:rsid w:val="006B234D"/>
    <w:rsid w:val="006B26D0"/>
    <w:rsid w:val="006B4A18"/>
    <w:rsid w:val="006B5177"/>
    <w:rsid w:val="006B62EC"/>
    <w:rsid w:val="006B62F3"/>
    <w:rsid w:val="006C0319"/>
    <w:rsid w:val="006C1389"/>
    <w:rsid w:val="006C162C"/>
    <w:rsid w:val="006C2030"/>
    <w:rsid w:val="006C2C99"/>
    <w:rsid w:val="006C3051"/>
    <w:rsid w:val="006C3808"/>
    <w:rsid w:val="006C3A74"/>
    <w:rsid w:val="006C4212"/>
    <w:rsid w:val="006C4849"/>
    <w:rsid w:val="006C4939"/>
    <w:rsid w:val="006C59EA"/>
    <w:rsid w:val="006C5A8D"/>
    <w:rsid w:val="006C65FE"/>
    <w:rsid w:val="006C6796"/>
    <w:rsid w:val="006C69B1"/>
    <w:rsid w:val="006C6FCA"/>
    <w:rsid w:val="006C78DE"/>
    <w:rsid w:val="006D09CA"/>
    <w:rsid w:val="006D0DC2"/>
    <w:rsid w:val="006D11EF"/>
    <w:rsid w:val="006D15DC"/>
    <w:rsid w:val="006D1B35"/>
    <w:rsid w:val="006D2864"/>
    <w:rsid w:val="006D287F"/>
    <w:rsid w:val="006D28EF"/>
    <w:rsid w:val="006D2B2E"/>
    <w:rsid w:val="006D54EE"/>
    <w:rsid w:val="006E064B"/>
    <w:rsid w:val="006E0E69"/>
    <w:rsid w:val="006E1888"/>
    <w:rsid w:val="006E193E"/>
    <w:rsid w:val="006E2189"/>
    <w:rsid w:val="006E3B15"/>
    <w:rsid w:val="006E3C91"/>
    <w:rsid w:val="006E3ECA"/>
    <w:rsid w:val="006E4FC8"/>
    <w:rsid w:val="006E50E3"/>
    <w:rsid w:val="006E51BA"/>
    <w:rsid w:val="006E5C1A"/>
    <w:rsid w:val="006E6969"/>
    <w:rsid w:val="006E6C11"/>
    <w:rsid w:val="006E75B4"/>
    <w:rsid w:val="006E7C38"/>
    <w:rsid w:val="006F02F2"/>
    <w:rsid w:val="006F06CB"/>
    <w:rsid w:val="006F0B88"/>
    <w:rsid w:val="006F0F3B"/>
    <w:rsid w:val="006F162B"/>
    <w:rsid w:val="006F1778"/>
    <w:rsid w:val="006F2924"/>
    <w:rsid w:val="006F2B95"/>
    <w:rsid w:val="006F3BEF"/>
    <w:rsid w:val="006F41A7"/>
    <w:rsid w:val="006F4E9F"/>
    <w:rsid w:val="006F6387"/>
    <w:rsid w:val="006F6A1F"/>
    <w:rsid w:val="006F6B2B"/>
    <w:rsid w:val="006F721B"/>
    <w:rsid w:val="006F759C"/>
    <w:rsid w:val="00700B33"/>
    <w:rsid w:val="00700E14"/>
    <w:rsid w:val="00702358"/>
    <w:rsid w:val="00702406"/>
    <w:rsid w:val="00702676"/>
    <w:rsid w:val="00702864"/>
    <w:rsid w:val="00703411"/>
    <w:rsid w:val="00703A94"/>
    <w:rsid w:val="00703E95"/>
    <w:rsid w:val="007041E4"/>
    <w:rsid w:val="0070542F"/>
    <w:rsid w:val="00705FEB"/>
    <w:rsid w:val="007062C9"/>
    <w:rsid w:val="00706964"/>
    <w:rsid w:val="00706995"/>
    <w:rsid w:val="00707E42"/>
    <w:rsid w:val="0071022E"/>
    <w:rsid w:val="00710E50"/>
    <w:rsid w:val="00710E83"/>
    <w:rsid w:val="007129A9"/>
    <w:rsid w:val="00712E88"/>
    <w:rsid w:val="00714D78"/>
    <w:rsid w:val="0071550E"/>
    <w:rsid w:val="00715D63"/>
    <w:rsid w:val="0071685F"/>
    <w:rsid w:val="0071708D"/>
    <w:rsid w:val="007202B6"/>
    <w:rsid w:val="00720605"/>
    <w:rsid w:val="00720848"/>
    <w:rsid w:val="007212DB"/>
    <w:rsid w:val="00721821"/>
    <w:rsid w:val="0072288C"/>
    <w:rsid w:val="00722B1B"/>
    <w:rsid w:val="00722DFC"/>
    <w:rsid w:val="007233CB"/>
    <w:rsid w:val="0072458C"/>
    <w:rsid w:val="00725090"/>
    <w:rsid w:val="0072585D"/>
    <w:rsid w:val="00725B42"/>
    <w:rsid w:val="00725D01"/>
    <w:rsid w:val="0072689C"/>
    <w:rsid w:val="00726931"/>
    <w:rsid w:val="00726DF5"/>
    <w:rsid w:val="0072710D"/>
    <w:rsid w:val="00727757"/>
    <w:rsid w:val="00727A5A"/>
    <w:rsid w:val="00727B6C"/>
    <w:rsid w:val="00727DB8"/>
    <w:rsid w:val="0073037B"/>
    <w:rsid w:val="00730C4C"/>
    <w:rsid w:val="0073166B"/>
    <w:rsid w:val="007319DA"/>
    <w:rsid w:val="00731A3F"/>
    <w:rsid w:val="00731BD0"/>
    <w:rsid w:val="00731C00"/>
    <w:rsid w:val="00733083"/>
    <w:rsid w:val="00733130"/>
    <w:rsid w:val="0073397C"/>
    <w:rsid w:val="00733F12"/>
    <w:rsid w:val="00734B34"/>
    <w:rsid w:val="00734D1B"/>
    <w:rsid w:val="0073593F"/>
    <w:rsid w:val="0073606D"/>
    <w:rsid w:val="00736EA6"/>
    <w:rsid w:val="007370B6"/>
    <w:rsid w:val="00737EBA"/>
    <w:rsid w:val="00741FA4"/>
    <w:rsid w:val="007426C0"/>
    <w:rsid w:val="007429D6"/>
    <w:rsid w:val="00743FE4"/>
    <w:rsid w:val="00744AE4"/>
    <w:rsid w:val="0074543B"/>
    <w:rsid w:val="0074591F"/>
    <w:rsid w:val="00745AE0"/>
    <w:rsid w:val="00745C37"/>
    <w:rsid w:val="007469EA"/>
    <w:rsid w:val="00746A03"/>
    <w:rsid w:val="00747110"/>
    <w:rsid w:val="007472BF"/>
    <w:rsid w:val="00747813"/>
    <w:rsid w:val="00747C63"/>
    <w:rsid w:val="007501E8"/>
    <w:rsid w:val="00750364"/>
    <w:rsid w:val="007513B4"/>
    <w:rsid w:val="00751497"/>
    <w:rsid w:val="007527E7"/>
    <w:rsid w:val="00752B6E"/>
    <w:rsid w:val="00752FDF"/>
    <w:rsid w:val="007531B8"/>
    <w:rsid w:val="00753B84"/>
    <w:rsid w:val="00754736"/>
    <w:rsid w:val="007579AD"/>
    <w:rsid w:val="00757A4C"/>
    <w:rsid w:val="007603F5"/>
    <w:rsid w:val="007612B5"/>
    <w:rsid w:val="00762D92"/>
    <w:rsid w:val="0076359F"/>
    <w:rsid w:val="00763B38"/>
    <w:rsid w:val="00764CED"/>
    <w:rsid w:val="007652E5"/>
    <w:rsid w:val="00765E7C"/>
    <w:rsid w:val="00765F92"/>
    <w:rsid w:val="00766C1F"/>
    <w:rsid w:val="00766D3F"/>
    <w:rsid w:val="007725F2"/>
    <w:rsid w:val="00772731"/>
    <w:rsid w:val="00773BA3"/>
    <w:rsid w:val="00773DEB"/>
    <w:rsid w:val="00775D8E"/>
    <w:rsid w:val="00775FD6"/>
    <w:rsid w:val="00776E57"/>
    <w:rsid w:val="00776F75"/>
    <w:rsid w:val="00777426"/>
    <w:rsid w:val="0077797E"/>
    <w:rsid w:val="0078017B"/>
    <w:rsid w:val="007804F6"/>
    <w:rsid w:val="00781A66"/>
    <w:rsid w:val="00781F6B"/>
    <w:rsid w:val="00782706"/>
    <w:rsid w:val="00782D5E"/>
    <w:rsid w:val="00782F38"/>
    <w:rsid w:val="00783740"/>
    <w:rsid w:val="00783937"/>
    <w:rsid w:val="00785614"/>
    <w:rsid w:val="0078678B"/>
    <w:rsid w:val="00787D59"/>
    <w:rsid w:val="007904A2"/>
    <w:rsid w:val="007909AB"/>
    <w:rsid w:val="00790B51"/>
    <w:rsid w:val="00790F57"/>
    <w:rsid w:val="0079140C"/>
    <w:rsid w:val="00794110"/>
    <w:rsid w:val="007946FE"/>
    <w:rsid w:val="007948D2"/>
    <w:rsid w:val="00794BD4"/>
    <w:rsid w:val="00796636"/>
    <w:rsid w:val="00796DCE"/>
    <w:rsid w:val="00796EAE"/>
    <w:rsid w:val="007A0118"/>
    <w:rsid w:val="007A0F6B"/>
    <w:rsid w:val="007A1A46"/>
    <w:rsid w:val="007A1B2A"/>
    <w:rsid w:val="007A2F87"/>
    <w:rsid w:val="007A2FB0"/>
    <w:rsid w:val="007A41A3"/>
    <w:rsid w:val="007A524C"/>
    <w:rsid w:val="007A5B86"/>
    <w:rsid w:val="007A5BF9"/>
    <w:rsid w:val="007A7568"/>
    <w:rsid w:val="007B1211"/>
    <w:rsid w:val="007B1C12"/>
    <w:rsid w:val="007B20E4"/>
    <w:rsid w:val="007B2167"/>
    <w:rsid w:val="007B2443"/>
    <w:rsid w:val="007B2DBC"/>
    <w:rsid w:val="007B30FF"/>
    <w:rsid w:val="007B3131"/>
    <w:rsid w:val="007B4F24"/>
    <w:rsid w:val="007B5135"/>
    <w:rsid w:val="007B58B8"/>
    <w:rsid w:val="007B61B7"/>
    <w:rsid w:val="007B6749"/>
    <w:rsid w:val="007B6D4C"/>
    <w:rsid w:val="007B7749"/>
    <w:rsid w:val="007C079E"/>
    <w:rsid w:val="007C1DF3"/>
    <w:rsid w:val="007C2F14"/>
    <w:rsid w:val="007C41B9"/>
    <w:rsid w:val="007C47FB"/>
    <w:rsid w:val="007C4CE2"/>
    <w:rsid w:val="007C5FF8"/>
    <w:rsid w:val="007C6296"/>
    <w:rsid w:val="007C6F04"/>
    <w:rsid w:val="007C6F09"/>
    <w:rsid w:val="007C6F5F"/>
    <w:rsid w:val="007C6FAC"/>
    <w:rsid w:val="007D08D9"/>
    <w:rsid w:val="007D122F"/>
    <w:rsid w:val="007D1410"/>
    <w:rsid w:val="007D17F7"/>
    <w:rsid w:val="007D1B7D"/>
    <w:rsid w:val="007D20C6"/>
    <w:rsid w:val="007D2ADA"/>
    <w:rsid w:val="007D3529"/>
    <w:rsid w:val="007D4244"/>
    <w:rsid w:val="007D4400"/>
    <w:rsid w:val="007D5219"/>
    <w:rsid w:val="007D5DF8"/>
    <w:rsid w:val="007D61F0"/>
    <w:rsid w:val="007D65EE"/>
    <w:rsid w:val="007D67FF"/>
    <w:rsid w:val="007D6E49"/>
    <w:rsid w:val="007D71DD"/>
    <w:rsid w:val="007E0A02"/>
    <w:rsid w:val="007E0F4C"/>
    <w:rsid w:val="007E29AD"/>
    <w:rsid w:val="007E2FE9"/>
    <w:rsid w:val="007E4124"/>
    <w:rsid w:val="007E4182"/>
    <w:rsid w:val="007E4DF0"/>
    <w:rsid w:val="007E55FD"/>
    <w:rsid w:val="007E5989"/>
    <w:rsid w:val="007E6CAC"/>
    <w:rsid w:val="007E7D84"/>
    <w:rsid w:val="007F0847"/>
    <w:rsid w:val="007F0A10"/>
    <w:rsid w:val="007F0B02"/>
    <w:rsid w:val="007F2A9F"/>
    <w:rsid w:val="007F49A7"/>
    <w:rsid w:val="007F50F2"/>
    <w:rsid w:val="007F55BE"/>
    <w:rsid w:val="007F5B0D"/>
    <w:rsid w:val="007F5B58"/>
    <w:rsid w:val="007F68AF"/>
    <w:rsid w:val="007F71ED"/>
    <w:rsid w:val="007F745D"/>
    <w:rsid w:val="007F791C"/>
    <w:rsid w:val="007F7A34"/>
    <w:rsid w:val="007F7DC7"/>
    <w:rsid w:val="0080198E"/>
    <w:rsid w:val="00802073"/>
    <w:rsid w:val="008034F8"/>
    <w:rsid w:val="008062F7"/>
    <w:rsid w:val="00806EFD"/>
    <w:rsid w:val="00807370"/>
    <w:rsid w:val="008105EA"/>
    <w:rsid w:val="00811097"/>
    <w:rsid w:val="008113F5"/>
    <w:rsid w:val="0081159F"/>
    <w:rsid w:val="00811EA2"/>
    <w:rsid w:val="00812759"/>
    <w:rsid w:val="00813275"/>
    <w:rsid w:val="008133CD"/>
    <w:rsid w:val="00813B36"/>
    <w:rsid w:val="00813E80"/>
    <w:rsid w:val="008146DB"/>
    <w:rsid w:val="00814DA9"/>
    <w:rsid w:val="00815084"/>
    <w:rsid w:val="008157F1"/>
    <w:rsid w:val="00816C78"/>
    <w:rsid w:val="00816CAC"/>
    <w:rsid w:val="00820215"/>
    <w:rsid w:val="00820E12"/>
    <w:rsid w:val="00821B8E"/>
    <w:rsid w:val="00824031"/>
    <w:rsid w:val="008246A5"/>
    <w:rsid w:val="008248FF"/>
    <w:rsid w:val="0082528A"/>
    <w:rsid w:val="00825C9F"/>
    <w:rsid w:val="008263FA"/>
    <w:rsid w:val="0082711B"/>
    <w:rsid w:val="008278A7"/>
    <w:rsid w:val="00827970"/>
    <w:rsid w:val="00827DCC"/>
    <w:rsid w:val="0083030B"/>
    <w:rsid w:val="008308A3"/>
    <w:rsid w:val="0083206B"/>
    <w:rsid w:val="00832B26"/>
    <w:rsid w:val="00832EF6"/>
    <w:rsid w:val="0083307E"/>
    <w:rsid w:val="0083311D"/>
    <w:rsid w:val="008341B0"/>
    <w:rsid w:val="00834687"/>
    <w:rsid w:val="0083486B"/>
    <w:rsid w:val="00834DED"/>
    <w:rsid w:val="00834E09"/>
    <w:rsid w:val="008361B8"/>
    <w:rsid w:val="008364D4"/>
    <w:rsid w:val="00841E05"/>
    <w:rsid w:val="008420AA"/>
    <w:rsid w:val="008429AE"/>
    <w:rsid w:val="008429C9"/>
    <w:rsid w:val="00843ECE"/>
    <w:rsid w:val="00844222"/>
    <w:rsid w:val="008462CE"/>
    <w:rsid w:val="00846379"/>
    <w:rsid w:val="00850F8B"/>
    <w:rsid w:val="008519A6"/>
    <w:rsid w:val="00851BB0"/>
    <w:rsid w:val="008533F1"/>
    <w:rsid w:val="00853563"/>
    <w:rsid w:val="00853742"/>
    <w:rsid w:val="00853860"/>
    <w:rsid w:val="00854ADF"/>
    <w:rsid w:val="00854F6B"/>
    <w:rsid w:val="008556F1"/>
    <w:rsid w:val="00855AA8"/>
    <w:rsid w:val="00856356"/>
    <w:rsid w:val="00857599"/>
    <w:rsid w:val="00857CEF"/>
    <w:rsid w:val="00857D7E"/>
    <w:rsid w:val="00857FF0"/>
    <w:rsid w:val="008618AC"/>
    <w:rsid w:val="00862416"/>
    <w:rsid w:val="00862598"/>
    <w:rsid w:val="00862761"/>
    <w:rsid w:val="00862C28"/>
    <w:rsid w:val="00862EBA"/>
    <w:rsid w:val="0086328F"/>
    <w:rsid w:val="008638D4"/>
    <w:rsid w:val="0086458C"/>
    <w:rsid w:val="00864CEA"/>
    <w:rsid w:val="00864CF2"/>
    <w:rsid w:val="00864E7D"/>
    <w:rsid w:val="00864FC6"/>
    <w:rsid w:val="00865675"/>
    <w:rsid w:val="0086712F"/>
    <w:rsid w:val="00867541"/>
    <w:rsid w:val="008676DC"/>
    <w:rsid w:val="00870214"/>
    <w:rsid w:val="00872703"/>
    <w:rsid w:val="008731C8"/>
    <w:rsid w:val="008736A4"/>
    <w:rsid w:val="008738B0"/>
    <w:rsid w:val="00873C32"/>
    <w:rsid w:val="00873DF6"/>
    <w:rsid w:val="00874269"/>
    <w:rsid w:val="0087518E"/>
    <w:rsid w:val="00875670"/>
    <w:rsid w:val="00876355"/>
    <w:rsid w:val="00876B6B"/>
    <w:rsid w:val="00876CA5"/>
    <w:rsid w:val="00877C17"/>
    <w:rsid w:val="00877CCA"/>
    <w:rsid w:val="00877FE8"/>
    <w:rsid w:val="00880A72"/>
    <w:rsid w:val="00880C73"/>
    <w:rsid w:val="00881270"/>
    <w:rsid w:val="008829DD"/>
    <w:rsid w:val="0088394C"/>
    <w:rsid w:val="00883F59"/>
    <w:rsid w:val="0088643F"/>
    <w:rsid w:val="00887C6A"/>
    <w:rsid w:val="0089079C"/>
    <w:rsid w:val="00891564"/>
    <w:rsid w:val="00891ECD"/>
    <w:rsid w:val="008922B0"/>
    <w:rsid w:val="008925E9"/>
    <w:rsid w:val="00892630"/>
    <w:rsid w:val="00893A32"/>
    <w:rsid w:val="00893B34"/>
    <w:rsid w:val="00893CB0"/>
    <w:rsid w:val="00893CBB"/>
    <w:rsid w:val="00893DFE"/>
    <w:rsid w:val="008947E1"/>
    <w:rsid w:val="008948F8"/>
    <w:rsid w:val="00895684"/>
    <w:rsid w:val="00895B85"/>
    <w:rsid w:val="008961F8"/>
    <w:rsid w:val="0089666C"/>
    <w:rsid w:val="00896A5E"/>
    <w:rsid w:val="008972CC"/>
    <w:rsid w:val="00897761"/>
    <w:rsid w:val="008979BC"/>
    <w:rsid w:val="008A084C"/>
    <w:rsid w:val="008A1369"/>
    <w:rsid w:val="008A1E39"/>
    <w:rsid w:val="008A234C"/>
    <w:rsid w:val="008A2C3A"/>
    <w:rsid w:val="008A30F0"/>
    <w:rsid w:val="008A3C57"/>
    <w:rsid w:val="008A4AC4"/>
    <w:rsid w:val="008A4C7D"/>
    <w:rsid w:val="008A4DAD"/>
    <w:rsid w:val="008A6FEE"/>
    <w:rsid w:val="008A7006"/>
    <w:rsid w:val="008A75B0"/>
    <w:rsid w:val="008A7880"/>
    <w:rsid w:val="008B05B3"/>
    <w:rsid w:val="008B0930"/>
    <w:rsid w:val="008B0C22"/>
    <w:rsid w:val="008B1BA9"/>
    <w:rsid w:val="008B1E12"/>
    <w:rsid w:val="008B3DD1"/>
    <w:rsid w:val="008B3E24"/>
    <w:rsid w:val="008B48A2"/>
    <w:rsid w:val="008B4A06"/>
    <w:rsid w:val="008B53EE"/>
    <w:rsid w:val="008B5726"/>
    <w:rsid w:val="008B5E82"/>
    <w:rsid w:val="008B7327"/>
    <w:rsid w:val="008B7EDF"/>
    <w:rsid w:val="008C0327"/>
    <w:rsid w:val="008C06AB"/>
    <w:rsid w:val="008C12F6"/>
    <w:rsid w:val="008C1EB6"/>
    <w:rsid w:val="008C2905"/>
    <w:rsid w:val="008C2A5E"/>
    <w:rsid w:val="008C371D"/>
    <w:rsid w:val="008C3D4D"/>
    <w:rsid w:val="008C4120"/>
    <w:rsid w:val="008C41D5"/>
    <w:rsid w:val="008C5271"/>
    <w:rsid w:val="008C5464"/>
    <w:rsid w:val="008C5E82"/>
    <w:rsid w:val="008C6878"/>
    <w:rsid w:val="008C7671"/>
    <w:rsid w:val="008C798B"/>
    <w:rsid w:val="008D058E"/>
    <w:rsid w:val="008D0F7B"/>
    <w:rsid w:val="008D179C"/>
    <w:rsid w:val="008D1A3C"/>
    <w:rsid w:val="008D1DC8"/>
    <w:rsid w:val="008D2301"/>
    <w:rsid w:val="008D23FF"/>
    <w:rsid w:val="008D2884"/>
    <w:rsid w:val="008D35C8"/>
    <w:rsid w:val="008D3E8D"/>
    <w:rsid w:val="008D4011"/>
    <w:rsid w:val="008D4E61"/>
    <w:rsid w:val="008D68A2"/>
    <w:rsid w:val="008D6BD8"/>
    <w:rsid w:val="008D7B39"/>
    <w:rsid w:val="008D7CC6"/>
    <w:rsid w:val="008E0B13"/>
    <w:rsid w:val="008E0BA9"/>
    <w:rsid w:val="008E25C5"/>
    <w:rsid w:val="008E2C2D"/>
    <w:rsid w:val="008E47FD"/>
    <w:rsid w:val="008E5001"/>
    <w:rsid w:val="008E6290"/>
    <w:rsid w:val="008E6D8C"/>
    <w:rsid w:val="008E6E23"/>
    <w:rsid w:val="008E7D93"/>
    <w:rsid w:val="008E7EDC"/>
    <w:rsid w:val="008F0E8E"/>
    <w:rsid w:val="008F2BD6"/>
    <w:rsid w:val="008F31CA"/>
    <w:rsid w:val="008F3DC8"/>
    <w:rsid w:val="008F4085"/>
    <w:rsid w:val="008F53C6"/>
    <w:rsid w:val="008F586A"/>
    <w:rsid w:val="008F5EAD"/>
    <w:rsid w:val="008F6244"/>
    <w:rsid w:val="008F6E65"/>
    <w:rsid w:val="008F6E77"/>
    <w:rsid w:val="008F75F6"/>
    <w:rsid w:val="008F7AE2"/>
    <w:rsid w:val="009001E8"/>
    <w:rsid w:val="009003F9"/>
    <w:rsid w:val="009004D6"/>
    <w:rsid w:val="00901474"/>
    <w:rsid w:val="00901A93"/>
    <w:rsid w:val="00902539"/>
    <w:rsid w:val="009048D9"/>
    <w:rsid w:val="00905AE4"/>
    <w:rsid w:val="00905FD1"/>
    <w:rsid w:val="00906374"/>
    <w:rsid w:val="00907591"/>
    <w:rsid w:val="00907667"/>
    <w:rsid w:val="00907ACF"/>
    <w:rsid w:val="009102FB"/>
    <w:rsid w:val="0091119D"/>
    <w:rsid w:val="009117F2"/>
    <w:rsid w:val="0091190E"/>
    <w:rsid w:val="00911AAD"/>
    <w:rsid w:val="00911F88"/>
    <w:rsid w:val="00912928"/>
    <w:rsid w:val="00913202"/>
    <w:rsid w:val="00913DA1"/>
    <w:rsid w:val="00914E4B"/>
    <w:rsid w:val="00915C1A"/>
    <w:rsid w:val="00915D2B"/>
    <w:rsid w:val="00915FCF"/>
    <w:rsid w:val="009160E7"/>
    <w:rsid w:val="00916578"/>
    <w:rsid w:val="00916695"/>
    <w:rsid w:val="00916822"/>
    <w:rsid w:val="00917AE8"/>
    <w:rsid w:val="00917E7E"/>
    <w:rsid w:val="009214F2"/>
    <w:rsid w:val="0092476B"/>
    <w:rsid w:val="0092479C"/>
    <w:rsid w:val="00925874"/>
    <w:rsid w:val="009274FF"/>
    <w:rsid w:val="00927BD4"/>
    <w:rsid w:val="009316D2"/>
    <w:rsid w:val="00933D49"/>
    <w:rsid w:val="00934370"/>
    <w:rsid w:val="00934723"/>
    <w:rsid w:val="00934DA0"/>
    <w:rsid w:val="009353AC"/>
    <w:rsid w:val="0093543E"/>
    <w:rsid w:val="0093569E"/>
    <w:rsid w:val="00936167"/>
    <w:rsid w:val="00937AD5"/>
    <w:rsid w:val="00937B6C"/>
    <w:rsid w:val="00937BDB"/>
    <w:rsid w:val="00937DB8"/>
    <w:rsid w:val="00937FB3"/>
    <w:rsid w:val="009401D0"/>
    <w:rsid w:val="009403B9"/>
    <w:rsid w:val="0094086E"/>
    <w:rsid w:val="009421C2"/>
    <w:rsid w:val="00943A71"/>
    <w:rsid w:val="009446DF"/>
    <w:rsid w:val="00946CE4"/>
    <w:rsid w:val="009476D6"/>
    <w:rsid w:val="0095039F"/>
    <w:rsid w:val="00951277"/>
    <w:rsid w:val="00951A07"/>
    <w:rsid w:val="00952F19"/>
    <w:rsid w:val="00953ACC"/>
    <w:rsid w:val="009543BC"/>
    <w:rsid w:val="00954423"/>
    <w:rsid w:val="00954719"/>
    <w:rsid w:val="0095618A"/>
    <w:rsid w:val="00957109"/>
    <w:rsid w:val="009571AD"/>
    <w:rsid w:val="00957585"/>
    <w:rsid w:val="00957C06"/>
    <w:rsid w:val="00960384"/>
    <w:rsid w:val="009607B0"/>
    <w:rsid w:val="0096086F"/>
    <w:rsid w:val="00961520"/>
    <w:rsid w:val="00961EE6"/>
    <w:rsid w:val="00962DB1"/>
    <w:rsid w:val="0096308D"/>
    <w:rsid w:val="00964A8F"/>
    <w:rsid w:val="00964D4E"/>
    <w:rsid w:val="009655BD"/>
    <w:rsid w:val="00966B9B"/>
    <w:rsid w:val="00966F0E"/>
    <w:rsid w:val="0096743B"/>
    <w:rsid w:val="00970084"/>
    <w:rsid w:val="00971E0A"/>
    <w:rsid w:val="00973835"/>
    <w:rsid w:val="00973A63"/>
    <w:rsid w:val="00975A7B"/>
    <w:rsid w:val="00977032"/>
    <w:rsid w:val="00980379"/>
    <w:rsid w:val="009805E0"/>
    <w:rsid w:val="0098251C"/>
    <w:rsid w:val="00982C18"/>
    <w:rsid w:val="00982D76"/>
    <w:rsid w:val="009831F0"/>
    <w:rsid w:val="00983487"/>
    <w:rsid w:val="009834F2"/>
    <w:rsid w:val="009836F7"/>
    <w:rsid w:val="009856DB"/>
    <w:rsid w:val="009858E9"/>
    <w:rsid w:val="00985F34"/>
    <w:rsid w:val="00986666"/>
    <w:rsid w:val="00986790"/>
    <w:rsid w:val="00986BE5"/>
    <w:rsid w:val="009872E6"/>
    <w:rsid w:val="00987A2F"/>
    <w:rsid w:val="00987AC5"/>
    <w:rsid w:val="00987BD2"/>
    <w:rsid w:val="00987E32"/>
    <w:rsid w:val="00990E77"/>
    <w:rsid w:val="00990F88"/>
    <w:rsid w:val="009912C0"/>
    <w:rsid w:val="00991541"/>
    <w:rsid w:val="00991F0A"/>
    <w:rsid w:val="009925F9"/>
    <w:rsid w:val="009929E9"/>
    <w:rsid w:val="00992F7F"/>
    <w:rsid w:val="00993E97"/>
    <w:rsid w:val="009943D6"/>
    <w:rsid w:val="00994DC5"/>
    <w:rsid w:val="00994E2E"/>
    <w:rsid w:val="0099602B"/>
    <w:rsid w:val="009A11F4"/>
    <w:rsid w:val="009A19B7"/>
    <w:rsid w:val="009A3589"/>
    <w:rsid w:val="009A3926"/>
    <w:rsid w:val="009A4044"/>
    <w:rsid w:val="009A48CF"/>
    <w:rsid w:val="009A50EC"/>
    <w:rsid w:val="009A57E4"/>
    <w:rsid w:val="009A78A3"/>
    <w:rsid w:val="009A7BAE"/>
    <w:rsid w:val="009B0D9B"/>
    <w:rsid w:val="009B1BB6"/>
    <w:rsid w:val="009B1C6A"/>
    <w:rsid w:val="009B1CE1"/>
    <w:rsid w:val="009B1ECC"/>
    <w:rsid w:val="009B22CC"/>
    <w:rsid w:val="009B3762"/>
    <w:rsid w:val="009B37DF"/>
    <w:rsid w:val="009B3BB9"/>
    <w:rsid w:val="009B4D8C"/>
    <w:rsid w:val="009B4E20"/>
    <w:rsid w:val="009B6B99"/>
    <w:rsid w:val="009B7690"/>
    <w:rsid w:val="009C1203"/>
    <w:rsid w:val="009C1677"/>
    <w:rsid w:val="009C1FD0"/>
    <w:rsid w:val="009C397C"/>
    <w:rsid w:val="009C3BE3"/>
    <w:rsid w:val="009C3BFE"/>
    <w:rsid w:val="009C4D8D"/>
    <w:rsid w:val="009C5EE1"/>
    <w:rsid w:val="009C6013"/>
    <w:rsid w:val="009C64E4"/>
    <w:rsid w:val="009C7FD4"/>
    <w:rsid w:val="009C7FE3"/>
    <w:rsid w:val="009D0203"/>
    <w:rsid w:val="009D31F2"/>
    <w:rsid w:val="009D3B3E"/>
    <w:rsid w:val="009D3DAD"/>
    <w:rsid w:val="009D4815"/>
    <w:rsid w:val="009D55CB"/>
    <w:rsid w:val="009D5DA7"/>
    <w:rsid w:val="009D636D"/>
    <w:rsid w:val="009D688C"/>
    <w:rsid w:val="009D6B97"/>
    <w:rsid w:val="009D7AE9"/>
    <w:rsid w:val="009D7B02"/>
    <w:rsid w:val="009E0B71"/>
    <w:rsid w:val="009E160C"/>
    <w:rsid w:val="009E1CBA"/>
    <w:rsid w:val="009E2234"/>
    <w:rsid w:val="009E32E3"/>
    <w:rsid w:val="009E403C"/>
    <w:rsid w:val="009E485F"/>
    <w:rsid w:val="009E62CB"/>
    <w:rsid w:val="009E751E"/>
    <w:rsid w:val="009F0FD6"/>
    <w:rsid w:val="009F1316"/>
    <w:rsid w:val="009F1FEB"/>
    <w:rsid w:val="009F2969"/>
    <w:rsid w:val="009F4F2E"/>
    <w:rsid w:val="009F5050"/>
    <w:rsid w:val="009F50F3"/>
    <w:rsid w:val="009F5B6F"/>
    <w:rsid w:val="009F7D20"/>
    <w:rsid w:val="00A0003E"/>
    <w:rsid w:val="00A00FBC"/>
    <w:rsid w:val="00A011D7"/>
    <w:rsid w:val="00A01472"/>
    <w:rsid w:val="00A01E55"/>
    <w:rsid w:val="00A02E1A"/>
    <w:rsid w:val="00A052F7"/>
    <w:rsid w:val="00A05642"/>
    <w:rsid w:val="00A06FAB"/>
    <w:rsid w:val="00A0765C"/>
    <w:rsid w:val="00A07821"/>
    <w:rsid w:val="00A07905"/>
    <w:rsid w:val="00A10C9F"/>
    <w:rsid w:val="00A10D27"/>
    <w:rsid w:val="00A11D62"/>
    <w:rsid w:val="00A12D7C"/>
    <w:rsid w:val="00A135E6"/>
    <w:rsid w:val="00A14208"/>
    <w:rsid w:val="00A1429B"/>
    <w:rsid w:val="00A15D38"/>
    <w:rsid w:val="00A17A72"/>
    <w:rsid w:val="00A202BD"/>
    <w:rsid w:val="00A20553"/>
    <w:rsid w:val="00A226BC"/>
    <w:rsid w:val="00A2298B"/>
    <w:rsid w:val="00A2384C"/>
    <w:rsid w:val="00A23E8A"/>
    <w:rsid w:val="00A246A8"/>
    <w:rsid w:val="00A25579"/>
    <w:rsid w:val="00A261D8"/>
    <w:rsid w:val="00A2626D"/>
    <w:rsid w:val="00A26691"/>
    <w:rsid w:val="00A26A98"/>
    <w:rsid w:val="00A26F8F"/>
    <w:rsid w:val="00A2740F"/>
    <w:rsid w:val="00A30BAA"/>
    <w:rsid w:val="00A31001"/>
    <w:rsid w:val="00A31493"/>
    <w:rsid w:val="00A319E2"/>
    <w:rsid w:val="00A3239C"/>
    <w:rsid w:val="00A32622"/>
    <w:rsid w:val="00A32DDD"/>
    <w:rsid w:val="00A345BA"/>
    <w:rsid w:val="00A34CD1"/>
    <w:rsid w:val="00A35D3B"/>
    <w:rsid w:val="00A35DCD"/>
    <w:rsid w:val="00A3608B"/>
    <w:rsid w:val="00A366FB"/>
    <w:rsid w:val="00A3721A"/>
    <w:rsid w:val="00A37343"/>
    <w:rsid w:val="00A376A8"/>
    <w:rsid w:val="00A409D1"/>
    <w:rsid w:val="00A40A43"/>
    <w:rsid w:val="00A419B5"/>
    <w:rsid w:val="00A41DF4"/>
    <w:rsid w:val="00A41F03"/>
    <w:rsid w:val="00A425EE"/>
    <w:rsid w:val="00A437B3"/>
    <w:rsid w:val="00A43984"/>
    <w:rsid w:val="00A440E1"/>
    <w:rsid w:val="00A44307"/>
    <w:rsid w:val="00A4438F"/>
    <w:rsid w:val="00A4508E"/>
    <w:rsid w:val="00A46473"/>
    <w:rsid w:val="00A470D7"/>
    <w:rsid w:val="00A47220"/>
    <w:rsid w:val="00A479BE"/>
    <w:rsid w:val="00A47D4A"/>
    <w:rsid w:val="00A47D8D"/>
    <w:rsid w:val="00A50DF2"/>
    <w:rsid w:val="00A51A1B"/>
    <w:rsid w:val="00A521AC"/>
    <w:rsid w:val="00A524D5"/>
    <w:rsid w:val="00A528E9"/>
    <w:rsid w:val="00A53760"/>
    <w:rsid w:val="00A537F2"/>
    <w:rsid w:val="00A53C35"/>
    <w:rsid w:val="00A53E2B"/>
    <w:rsid w:val="00A5427A"/>
    <w:rsid w:val="00A54433"/>
    <w:rsid w:val="00A54588"/>
    <w:rsid w:val="00A54AF9"/>
    <w:rsid w:val="00A565C4"/>
    <w:rsid w:val="00A56DF0"/>
    <w:rsid w:val="00A5761A"/>
    <w:rsid w:val="00A60BEA"/>
    <w:rsid w:val="00A612A2"/>
    <w:rsid w:val="00A612A6"/>
    <w:rsid w:val="00A616BC"/>
    <w:rsid w:val="00A61A5D"/>
    <w:rsid w:val="00A61AAB"/>
    <w:rsid w:val="00A61CC9"/>
    <w:rsid w:val="00A6217B"/>
    <w:rsid w:val="00A629D4"/>
    <w:rsid w:val="00A631BD"/>
    <w:rsid w:val="00A65A71"/>
    <w:rsid w:val="00A65D26"/>
    <w:rsid w:val="00A6613A"/>
    <w:rsid w:val="00A669A5"/>
    <w:rsid w:val="00A66CA2"/>
    <w:rsid w:val="00A67608"/>
    <w:rsid w:val="00A71B5B"/>
    <w:rsid w:val="00A71CAB"/>
    <w:rsid w:val="00A7328C"/>
    <w:rsid w:val="00A73426"/>
    <w:rsid w:val="00A734A0"/>
    <w:rsid w:val="00A74AA6"/>
    <w:rsid w:val="00A75138"/>
    <w:rsid w:val="00A75549"/>
    <w:rsid w:val="00A768EB"/>
    <w:rsid w:val="00A77B36"/>
    <w:rsid w:val="00A77CDE"/>
    <w:rsid w:val="00A80F7A"/>
    <w:rsid w:val="00A81064"/>
    <w:rsid w:val="00A827E8"/>
    <w:rsid w:val="00A82C2E"/>
    <w:rsid w:val="00A8323C"/>
    <w:rsid w:val="00A8382C"/>
    <w:rsid w:val="00A842D3"/>
    <w:rsid w:val="00A851B9"/>
    <w:rsid w:val="00A86090"/>
    <w:rsid w:val="00A86C3D"/>
    <w:rsid w:val="00A86C7B"/>
    <w:rsid w:val="00A86EED"/>
    <w:rsid w:val="00A9031F"/>
    <w:rsid w:val="00A907F5"/>
    <w:rsid w:val="00A9122F"/>
    <w:rsid w:val="00A913AB"/>
    <w:rsid w:val="00A9199B"/>
    <w:rsid w:val="00A9209A"/>
    <w:rsid w:val="00A922ED"/>
    <w:rsid w:val="00A9252C"/>
    <w:rsid w:val="00A92A5A"/>
    <w:rsid w:val="00A93EBF"/>
    <w:rsid w:val="00A94C33"/>
    <w:rsid w:val="00A955B8"/>
    <w:rsid w:val="00A95691"/>
    <w:rsid w:val="00A96339"/>
    <w:rsid w:val="00A96A4B"/>
    <w:rsid w:val="00A96E37"/>
    <w:rsid w:val="00A973A1"/>
    <w:rsid w:val="00A97B3F"/>
    <w:rsid w:val="00AA003B"/>
    <w:rsid w:val="00AA3993"/>
    <w:rsid w:val="00AA3FB1"/>
    <w:rsid w:val="00AA46E7"/>
    <w:rsid w:val="00AA5882"/>
    <w:rsid w:val="00AA5BB6"/>
    <w:rsid w:val="00AA5E54"/>
    <w:rsid w:val="00AA6307"/>
    <w:rsid w:val="00AA6610"/>
    <w:rsid w:val="00AA6A18"/>
    <w:rsid w:val="00AA743A"/>
    <w:rsid w:val="00AB0D3A"/>
    <w:rsid w:val="00AB0D6B"/>
    <w:rsid w:val="00AB10CE"/>
    <w:rsid w:val="00AB1257"/>
    <w:rsid w:val="00AB1655"/>
    <w:rsid w:val="00AB1705"/>
    <w:rsid w:val="00AB1A57"/>
    <w:rsid w:val="00AB25B0"/>
    <w:rsid w:val="00AB26A2"/>
    <w:rsid w:val="00AB3F74"/>
    <w:rsid w:val="00AB4B99"/>
    <w:rsid w:val="00AB5018"/>
    <w:rsid w:val="00AB51DA"/>
    <w:rsid w:val="00AB586E"/>
    <w:rsid w:val="00AB5BBA"/>
    <w:rsid w:val="00AB7476"/>
    <w:rsid w:val="00AB7755"/>
    <w:rsid w:val="00AC0969"/>
    <w:rsid w:val="00AC3EFB"/>
    <w:rsid w:val="00AC6693"/>
    <w:rsid w:val="00AC66E3"/>
    <w:rsid w:val="00AC6C14"/>
    <w:rsid w:val="00AC72C2"/>
    <w:rsid w:val="00AD06D5"/>
    <w:rsid w:val="00AD29A6"/>
    <w:rsid w:val="00AD2C25"/>
    <w:rsid w:val="00AD33FB"/>
    <w:rsid w:val="00AD3DF7"/>
    <w:rsid w:val="00AD4088"/>
    <w:rsid w:val="00AD416F"/>
    <w:rsid w:val="00AD42E0"/>
    <w:rsid w:val="00AD478E"/>
    <w:rsid w:val="00AD47BD"/>
    <w:rsid w:val="00AD55BF"/>
    <w:rsid w:val="00AD607B"/>
    <w:rsid w:val="00AE1005"/>
    <w:rsid w:val="00AE1B07"/>
    <w:rsid w:val="00AE1BB2"/>
    <w:rsid w:val="00AE205A"/>
    <w:rsid w:val="00AE224B"/>
    <w:rsid w:val="00AE2488"/>
    <w:rsid w:val="00AE2800"/>
    <w:rsid w:val="00AE2F1D"/>
    <w:rsid w:val="00AE3E32"/>
    <w:rsid w:val="00AE487A"/>
    <w:rsid w:val="00AE4A68"/>
    <w:rsid w:val="00AE4E87"/>
    <w:rsid w:val="00AE5039"/>
    <w:rsid w:val="00AE62DB"/>
    <w:rsid w:val="00AE62F9"/>
    <w:rsid w:val="00AE726A"/>
    <w:rsid w:val="00AE7A53"/>
    <w:rsid w:val="00AF1218"/>
    <w:rsid w:val="00AF209D"/>
    <w:rsid w:val="00AF2AF4"/>
    <w:rsid w:val="00AF2B54"/>
    <w:rsid w:val="00AF35A4"/>
    <w:rsid w:val="00AF4452"/>
    <w:rsid w:val="00AF4515"/>
    <w:rsid w:val="00AF4903"/>
    <w:rsid w:val="00AF6127"/>
    <w:rsid w:val="00AF64E9"/>
    <w:rsid w:val="00AF6738"/>
    <w:rsid w:val="00B00C9F"/>
    <w:rsid w:val="00B00ED4"/>
    <w:rsid w:val="00B0265D"/>
    <w:rsid w:val="00B03358"/>
    <w:rsid w:val="00B037F5"/>
    <w:rsid w:val="00B04AFB"/>
    <w:rsid w:val="00B076D1"/>
    <w:rsid w:val="00B07A81"/>
    <w:rsid w:val="00B1004E"/>
    <w:rsid w:val="00B11267"/>
    <w:rsid w:val="00B115D8"/>
    <w:rsid w:val="00B11679"/>
    <w:rsid w:val="00B134DD"/>
    <w:rsid w:val="00B14468"/>
    <w:rsid w:val="00B14D3E"/>
    <w:rsid w:val="00B15275"/>
    <w:rsid w:val="00B15962"/>
    <w:rsid w:val="00B15DF9"/>
    <w:rsid w:val="00B16322"/>
    <w:rsid w:val="00B17BC1"/>
    <w:rsid w:val="00B2169F"/>
    <w:rsid w:val="00B22B4A"/>
    <w:rsid w:val="00B23782"/>
    <w:rsid w:val="00B242A4"/>
    <w:rsid w:val="00B24352"/>
    <w:rsid w:val="00B24B8E"/>
    <w:rsid w:val="00B254F3"/>
    <w:rsid w:val="00B2595A"/>
    <w:rsid w:val="00B26E85"/>
    <w:rsid w:val="00B275B8"/>
    <w:rsid w:val="00B27D71"/>
    <w:rsid w:val="00B301C6"/>
    <w:rsid w:val="00B30486"/>
    <w:rsid w:val="00B3093B"/>
    <w:rsid w:val="00B30BAB"/>
    <w:rsid w:val="00B317F7"/>
    <w:rsid w:val="00B32462"/>
    <w:rsid w:val="00B32E93"/>
    <w:rsid w:val="00B33080"/>
    <w:rsid w:val="00B3333D"/>
    <w:rsid w:val="00B34E2D"/>
    <w:rsid w:val="00B35012"/>
    <w:rsid w:val="00B353AC"/>
    <w:rsid w:val="00B3615B"/>
    <w:rsid w:val="00B36A48"/>
    <w:rsid w:val="00B36A6A"/>
    <w:rsid w:val="00B36C0D"/>
    <w:rsid w:val="00B36EEB"/>
    <w:rsid w:val="00B37796"/>
    <w:rsid w:val="00B37B94"/>
    <w:rsid w:val="00B37DB5"/>
    <w:rsid w:val="00B4013A"/>
    <w:rsid w:val="00B40BDC"/>
    <w:rsid w:val="00B412AE"/>
    <w:rsid w:val="00B423D2"/>
    <w:rsid w:val="00B42DA4"/>
    <w:rsid w:val="00B43F0B"/>
    <w:rsid w:val="00B443AA"/>
    <w:rsid w:val="00B46DFB"/>
    <w:rsid w:val="00B4760E"/>
    <w:rsid w:val="00B50558"/>
    <w:rsid w:val="00B51110"/>
    <w:rsid w:val="00B51F6F"/>
    <w:rsid w:val="00B533A7"/>
    <w:rsid w:val="00B535FC"/>
    <w:rsid w:val="00B54896"/>
    <w:rsid w:val="00B5731D"/>
    <w:rsid w:val="00B575CE"/>
    <w:rsid w:val="00B616B1"/>
    <w:rsid w:val="00B62BC2"/>
    <w:rsid w:val="00B63C22"/>
    <w:rsid w:val="00B64380"/>
    <w:rsid w:val="00B65DDC"/>
    <w:rsid w:val="00B65F0B"/>
    <w:rsid w:val="00B66280"/>
    <w:rsid w:val="00B67498"/>
    <w:rsid w:val="00B70096"/>
    <w:rsid w:val="00B70F61"/>
    <w:rsid w:val="00B71A45"/>
    <w:rsid w:val="00B71BA2"/>
    <w:rsid w:val="00B71F83"/>
    <w:rsid w:val="00B72682"/>
    <w:rsid w:val="00B73D7B"/>
    <w:rsid w:val="00B73F09"/>
    <w:rsid w:val="00B75835"/>
    <w:rsid w:val="00B76820"/>
    <w:rsid w:val="00B7738A"/>
    <w:rsid w:val="00B80CD5"/>
    <w:rsid w:val="00B80EB4"/>
    <w:rsid w:val="00B81550"/>
    <w:rsid w:val="00B81688"/>
    <w:rsid w:val="00B83389"/>
    <w:rsid w:val="00B837BA"/>
    <w:rsid w:val="00B83961"/>
    <w:rsid w:val="00B84155"/>
    <w:rsid w:val="00B85011"/>
    <w:rsid w:val="00B857F0"/>
    <w:rsid w:val="00B87E80"/>
    <w:rsid w:val="00B90D10"/>
    <w:rsid w:val="00B94DE8"/>
    <w:rsid w:val="00B95086"/>
    <w:rsid w:val="00B95D41"/>
    <w:rsid w:val="00B961AD"/>
    <w:rsid w:val="00B96535"/>
    <w:rsid w:val="00B96D27"/>
    <w:rsid w:val="00BA0AC5"/>
    <w:rsid w:val="00BA0C31"/>
    <w:rsid w:val="00BA1CF1"/>
    <w:rsid w:val="00BA243A"/>
    <w:rsid w:val="00BA3EC4"/>
    <w:rsid w:val="00BA422C"/>
    <w:rsid w:val="00BA4248"/>
    <w:rsid w:val="00BA6A60"/>
    <w:rsid w:val="00BA6C88"/>
    <w:rsid w:val="00BA732C"/>
    <w:rsid w:val="00BB164A"/>
    <w:rsid w:val="00BB16EB"/>
    <w:rsid w:val="00BB2F44"/>
    <w:rsid w:val="00BB3A8E"/>
    <w:rsid w:val="00BB3D2B"/>
    <w:rsid w:val="00BB4775"/>
    <w:rsid w:val="00BB4D56"/>
    <w:rsid w:val="00BB50FE"/>
    <w:rsid w:val="00BB68D5"/>
    <w:rsid w:val="00BB70BC"/>
    <w:rsid w:val="00BB79C1"/>
    <w:rsid w:val="00BC0882"/>
    <w:rsid w:val="00BC0D5D"/>
    <w:rsid w:val="00BC10A4"/>
    <w:rsid w:val="00BC1631"/>
    <w:rsid w:val="00BC3783"/>
    <w:rsid w:val="00BC4629"/>
    <w:rsid w:val="00BC52D7"/>
    <w:rsid w:val="00BC5397"/>
    <w:rsid w:val="00BC55F4"/>
    <w:rsid w:val="00BC5F81"/>
    <w:rsid w:val="00BC62F4"/>
    <w:rsid w:val="00BC6391"/>
    <w:rsid w:val="00BC6F32"/>
    <w:rsid w:val="00BC74BB"/>
    <w:rsid w:val="00BD18BD"/>
    <w:rsid w:val="00BD2133"/>
    <w:rsid w:val="00BD2B3F"/>
    <w:rsid w:val="00BD30B1"/>
    <w:rsid w:val="00BD3C70"/>
    <w:rsid w:val="00BD3E9B"/>
    <w:rsid w:val="00BD4572"/>
    <w:rsid w:val="00BD4B9F"/>
    <w:rsid w:val="00BD5EB6"/>
    <w:rsid w:val="00BD645D"/>
    <w:rsid w:val="00BD6741"/>
    <w:rsid w:val="00BD70AF"/>
    <w:rsid w:val="00BD7EE0"/>
    <w:rsid w:val="00BD7F74"/>
    <w:rsid w:val="00BE0064"/>
    <w:rsid w:val="00BE0FBD"/>
    <w:rsid w:val="00BE1BD1"/>
    <w:rsid w:val="00BE1EF0"/>
    <w:rsid w:val="00BE2019"/>
    <w:rsid w:val="00BE3936"/>
    <w:rsid w:val="00BE3E93"/>
    <w:rsid w:val="00BE486B"/>
    <w:rsid w:val="00BE4991"/>
    <w:rsid w:val="00BE6E00"/>
    <w:rsid w:val="00BE724D"/>
    <w:rsid w:val="00BF02CB"/>
    <w:rsid w:val="00BF06B8"/>
    <w:rsid w:val="00BF0AA9"/>
    <w:rsid w:val="00BF10A8"/>
    <w:rsid w:val="00BF133C"/>
    <w:rsid w:val="00BF1ACA"/>
    <w:rsid w:val="00BF1F93"/>
    <w:rsid w:val="00BF2EFF"/>
    <w:rsid w:val="00BF344C"/>
    <w:rsid w:val="00BF3942"/>
    <w:rsid w:val="00BF5155"/>
    <w:rsid w:val="00BF5818"/>
    <w:rsid w:val="00BF5F18"/>
    <w:rsid w:val="00BF645B"/>
    <w:rsid w:val="00BF64D7"/>
    <w:rsid w:val="00BF7A0B"/>
    <w:rsid w:val="00C010FF"/>
    <w:rsid w:val="00C02676"/>
    <w:rsid w:val="00C036FC"/>
    <w:rsid w:val="00C03712"/>
    <w:rsid w:val="00C0376B"/>
    <w:rsid w:val="00C03BA5"/>
    <w:rsid w:val="00C03FD2"/>
    <w:rsid w:val="00C052D1"/>
    <w:rsid w:val="00C055AD"/>
    <w:rsid w:val="00C056BA"/>
    <w:rsid w:val="00C05A64"/>
    <w:rsid w:val="00C07418"/>
    <w:rsid w:val="00C124A6"/>
    <w:rsid w:val="00C13561"/>
    <w:rsid w:val="00C136D2"/>
    <w:rsid w:val="00C139C9"/>
    <w:rsid w:val="00C14CE4"/>
    <w:rsid w:val="00C156A1"/>
    <w:rsid w:val="00C16F58"/>
    <w:rsid w:val="00C208C4"/>
    <w:rsid w:val="00C22B41"/>
    <w:rsid w:val="00C238C5"/>
    <w:rsid w:val="00C24031"/>
    <w:rsid w:val="00C244F2"/>
    <w:rsid w:val="00C2468C"/>
    <w:rsid w:val="00C248E6"/>
    <w:rsid w:val="00C24AFD"/>
    <w:rsid w:val="00C25DAF"/>
    <w:rsid w:val="00C2644A"/>
    <w:rsid w:val="00C27689"/>
    <w:rsid w:val="00C30D87"/>
    <w:rsid w:val="00C30E2D"/>
    <w:rsid w:val="00C31048"/>
    <w:rsid w:val="00C3104D"/>
    <w:rsid w:val="00C31093"/>
    <w:rsid w:val="00C316E0"/>
    <w:rsid w:val="00C3217C"/>
    <w:rsid w:val="00C336B0"/>
    <w:rsid w:val="00C34CD0"/>
    <w:rsid w:val="00C35450"/>
    <w:rsid w:val="00C3724F"/>
    <w:rsid w:val="00C40927"/>
    <w:rsid w:val="00C41E6E"/>
    <w:rsid w:val="00C42091"/>
    <w:rsid w:val="00C421C2"/>
    <w:rsid w:val="00C42B97"/>
    <w:rsid w:val="00C43080"/>
    <w:rsid w:val="00C4347B"/>
    <w:rsid w:val="00C44591"/>
    <w:rsid w:val="00C44AC0"/>
    <w:rsid w:val="00C44D15"/>
    <w:rsid w:val="00C45121"/>
    <w:rsid w:val="00C453E9"/>
    <w:rsid w:val="00C4572E"/>
    <w:rsid w:val="00C462D6"/>
    <w:rsid w:val="00C46401"/>
    <w:rsid w:val="00C46BD2"/>
    <w:rsid w:val="00C46D21"/>
    <w:rsid w:val="00C46E56"/>
    <w:rsid w:val="00C47BDB"/>
    <w:rsid w:val="00C504E4"/>
    <w:rsid w:val="00C50B08"/>
    <w:rsid w:val="00C51118"/>
    <w:rsid w:val="00C52DF4"/>
    <w:rsid w:val="00C53204"/>
    <w:rsid w:val="00C5383B"/>
    <w:rsid w:val="00C538E6"/>
    <w:rsid w:val="00C53905"/>
    <w:rsid w:val="00C544DD"/>
    <w:rsid w:val="00C5484B"/>
    <w:rsid w:val="00C54DBF"/>
    <w:rsid w:val="00C55701"/>
    <w:rsid w:val="00C55F34"/>
    <w:rsid w:val="00C55FD5"/>
    <w:rsid w:val="00C56850"/>
    <w:rsid w:val="00C568F7"/>
    <w:rsid w:val="00C5772C"/>
    <w:rsid w:val="00C604DE"/>
    <w:rsid w:val="00C605F8"/>
    <w:rsid w:val="00C60692"/>
    <w:rsid w:val="00C60C0A"/>
    <w:rsid w:val="00C61105"/>
    <w:rsid w:val="00C61186"/>
    <w:rsid w:val="00C614F7"/>
    <w:rsid w:val="00C61810"/>
    <w:rsid w:val="00C628BD"/>
    <w:rsid w:val="00C62AED"/>
    <w:rsid w:val="00C633AB"/>
    <w:rsid w:val="00C635D8"/>
    <w:rsid w:val="00C63A7E"/>
    <w:rsid w:val="00C658DF"/>
    <w:rsid w:val="00C66208"/>
    <w:rsid w:val="00C662E4"/>
    <w:rsid w:val="00C665F9"/>
    <w:rsid w:val="00C67B34"/>
    <w:rsid w:val="00C707F0"/>
    <w:rsid w:val="00C7129E"/>
    <w:rsid w:val="00C726AB"/>
    <w:rsid w:val="00C72C8A"/>
    <w:rsid w:val="00C73A24"/>
    <w:rsid w:val="00C74FF7"/>
    <w:rsid w:val="00C75563"/>
    <w:rsid w:val="00C75616"/>
    <w:rsid w:val="00C75CAA"/>
    <w:rsid w:val="00C75DC7"/>
    <w:rsid w:val="00C769E4"/>
    <w:rsid w:val="00C773A7"/>
    <w:rsid w:val="00C77D31"/>
    <w:rsid w:val="00C8024C"/>
    <w:rsid w:val="00C807C5"/>
    <w:rsid w:val="00C8100D"/>
    <w:rsid w:val="00C815A7"/>
    <w:rsid w:val="00C81FF5"/>
    <w:rsid w:val="00C82538"/>
    <w:rsid w:val="00C82710"/>
    <w:rsid w:val="00C82B9A"/>
    <w:rsid w:val="00C8337B"/>
    <w:rsid w:val="00C8373A"/>
    <w:rsid w:val="00C83C14"/>
    <w:rsid w:val="00C84CE0"/>
    <w:rsid w:val="00C852E2"/>
    <w:rsid w:val="00C862C8"/>
    <w:rsid w:val="00C86B86"/>
    <w:rsid w:val="00C86C84"/>
    <w:rsid w:val="00C86E02"/>
    <w:rsid w:val="00C87020"/>
    <w:rsid w:val="00C87C5F"/>
    <w:rsid w:val="00C87DFF"/>
    <w:rsid w:val="00C90E07"/>
    <w:rsid w:val="00C91AC8"/>
    <w:rsid w:val="00C91CAF"/>
    <w:rsid w:val="00C92F6E"/>
    <w:rsid w:val="00C93D2E"/>
    <w:rsid w:val="00C93E7F"/>
    <w:rsid w:val="00C93F42"/>
    <w:rsid w:val="00C9482B"/>
    <w:rsid w:val="00C955E7"/>
    <w:rsid w:val="00C95AEB"/>
    <w:rsid w:val="00C95F48"/>
    <w:rsid w:val="00C96010"/>
    <w:rsid w:val="00C960AF"/>
    <w:rsid w:val="00C9676F"/>
    <w:rsid w:val="00C96B14"/>
    <w:rsid w:val="00C97C32"/>
    <w:rsid w:val="00CA0E55"/>
    <w:rsid w:val="00CA14A0"/>
    <w:rsid w:val="00CA1519"/>
    <w:rsid w:val="00CA18AF"/>
    <w:rsid w:val="00CA297E"/>
    <w:rsid w:val="00CA2CFC"/>
    <w:rsid w:val="00CA32D4"/>
    <w:rsid w:val="00CA35CD"/>
    <w:rsid w:val="00CA37A8"/>
    <w:rsid w:val="00CA45E1"/>
    <w:rsid w:val="00CA5C69"/>
    <w:rsid w:val="00CA6507"/>
    <w:rsid w:val="00CA6E7A"/>
    <w:rsid w:val="00CA7098"/>
    <w:rsid w:val="00CA7A9F"/>
    <w:rsid w:val="00CB0154"/>
    <w:rsid w:val="00CB054E"/>
    <w:rsid w:val="00CB05D7"/>
    <w:rsid w:val="00CB08F8"/>
    <w:rsid w:val="00CB190D"/>
    <w:rsid w:val="00CB1D3B"/>
    <w:rsid w:val="00CB1FF8"/>
    <w:rsid w:val="00CB2380"/>
    <w:rsid w:val="00CB2DF9"/>
    <w:rsid w:val="00CB3891"/>
    <w:rsid w:val="00CB58D8"/>
    <w:rsid w:val="00CB5922"/>
    <w:rsid w:val="00CB5AE7"/>
    <w:rsid w:val="00CB6AF6"/>
    <w:rsid w:val="00CC123F"/>
    <w:rsid w:val="00CC2622"/>
    <w:rsid w:val="00CC29DD"/>
    <w:rsid w:val="00CC2C49"/>
    <w:rsid w:val="00CC2FD0"/>
    <w:rsid w:val="00CC3831"/>
    <w:rsid w:val="00CC3AD5"/>
    <w:rsid w:val="00CC4923"/>
    <w:rsid w:val="00CC4B7D"/>
    <w:rsid w:val="00CC5240"/>
    <w:rsid w:val="00CC609B"/>
    <w:rsid w:val="00CC60B4"/>
    <w:rsid w:val="00CC74BB"/>
    <w:rsid w:val="00CC7931"/>
    <w:rsid w:val="00CC7A8D"/>
    <w:rsid w:val="00CC7AF3"/>
    <w:rsid w:val="00CC7D60"/>
    <w:rsid w:val="00CD065C"/>
    <w:rsid w:val="00CD0680"/>
    <w:rsid w:val="00CD0A36"/>
    <w:rsid w:val="00CD1320"/>
    <w:rsid w:val="00CD17E6"/>
    <w:rsid w:val="00CD19B8"/>
    <w:rsid w:val="00CD229B"/>
    <w:rsid w:val="00CD2FBC"/>
    <w:rsid w:val="00CD3CC2"/>
    <w:rsid w:val="00CD4193"/>
    <w:rsid w:val="00CD6240"/>
    <w:rsid w:val="00CD63C4"/>
    <w:rsid w:val="00CD68DE"/>
    <w:rsid w:val="00CD767C"/>
    <w:rsid w:val="00CD7B46"/>
    <w:rsid w:val="00CE09DD"/>
    <w:rsid w:val="00CE0AA5"/>
    <w:rsid w:val="00CE0DCC"/>
    <w:rsid w:val="00CE2B3E"/>
    <w:rsid w:val="00CE2F5F"/>
    <w:rsid w:val="00CE314A"/>
    <w:rsid w:val="00CE48AE"/>
    <w:rsid w:val="00CE55A9"/>
    <w:rsid w:val="00CE5ABC"/>
    <w:rsid w:val="00CE601A"/>
    <w:rsid w:val="00CE6094"/>
    <w:rsid w:val="00CE64B9"/>
    <w:rsid w:val="00CE663B"/>
    <w:rsid w:val="00CE7109"/>
    <w:rsid w:val="00CE7274"/>
    <w:rsid w:val="00CE72D4"/>
    <w:rsid w:val="00CE7595"/>
    <w:rsid w:val="00CE7F29"/>
    <w:rsid w:val="00CF064C"/>
    <w:rsid w:val="00CF0D34"/>
    <w:rsid w:val="00CF21B9"/>
    <w:rsid w:val="00CF2EB6"/>
    <w:rsid w:val="00CF38E2"/>
    <w:rsid w:val="00CF4593"/>
    <w:rsid w:val="00CF4BA5"/>
    <w:rsid w:val="00CF549D"/>
    <w:rsid w:val="00CF59F1"/>
    <w:rsid w:val="00CF5A8C"/>
    <w:rsid w:val="00CF5B73"/>
    <w:rsid w:val="00CF5C43"/>
    <w:rsid w:val="00CF5F99"/>
    <w:rsid w:val="00CF75EE"/>
    <w:rsid w:val="00CF7D79"/>
    <w:rsid w:val="00D009A8"/>
    <w:rsid w:val="00D00B21"/>
    <w:rsid w:val="00D00F13"/>
    <w:rsid w:val="00D018EF"/>
    <w:rsid w:val="00D026ED"/>
    <w:rsid w:val="00D02CE9"/>
    <w:rsid w:val="00D05E73"/>
    <w:rsid w:val="00D06089"/>
    <w:rsid w:val="00D071BC"/>
    <w:rsid w:val="00D077EE"/>
    <w:rsid w:val="00D100B4"/>
    <w:rsid w:val="00D103C0"/>
    <w:rsid w:val="00D10AD7"/>
    <w:rsid w:val="00D1113E"/>
    <w:rsid w:val="00D11163"/>
    <w:rsid w:val="00D12072"/>
    <w:rsid w:val="00D1217A"/>
    <w:rsid w:val="00D127A0"/>
    <w:rsid w:val="00D1516D"/>
    <w:rsid w:val="00D163A6"/>
    <w:rsid w:val="00D16A4C"/>
    <w:rsid w:val="00D16FD3"/>
    <w:rsid w:val="00D17648"/>
    <w:rsid w:val="00D177BE"/>
    <w:rsid w:val="00D17CC2"/>
    <w:rsid w:val="00D2070D"/>
    <w:rsid w:val="00D21DB5"/>
    <w:rsid w:val="00D21FB0"/>
    <w:rsid w:val="00D22665"/>
    <w:rsid w:val="00D22AB7"/>
    <w:rsid w:val="00D22BFB"/>
    <w:rsid w:val="00D22F0C"/>
    <w:rsid w:val="00D238B7"/>
    <w:rsid w:val="00D24391"/>
    <w:rsid w:val="00D24A5F"/>
    <w:rsid w:val="00D25115"/>
    <w:rsid w:val="00D2517D"/>
    <w:rsid w:val="00D26544"/>
    <w:rsid w:val="00D279C3"/>
    <w:rsid w:val="00D3063E"/>
    <w:rsid w:val="00D306E6"/>
    <w:rsid w:val="00D3154F"/>
    <w:rsid w:val="00D31D02"/>
    <w:rsid w:val="00D32265"/>
    <w:rsid w:val="00D33206"/>
    <w:rsid w:val="00D34183"/>
    <w:rsid w:val="00D35197"/>
    <w:rsid w:val="00D356D7"/>
    <w:rsid w:val="00D36654"/>
    <w:rsid w:val="00D37D50"/>
    <w:rsid w:val="00D414F3"/>
    <w:rsid w:val="00D42974"/>
    <w:rsid w:val="00D42993"/>
    <w:rsid w:val="00D42A38"/>
    <w:rsid w:val="00D4326E"/>
    <w:rsid w:val="00D44C8A"/>
    <w:rsid w:val="00D44EEE"/>
    <w:rsid w:val="00D45655"/>
    <w:rsid w:val="00D45FC1"/>
    <w:rsid w:val="00D46AAD"/>
    <w:rsid w:val="00D46B97"/>
    <w:rsid w:val="00D46BA5"/>
    <w:rsid w:val="00D46F34"/>
    <w:rsid w:val="00D4724F"/>
    <w:rsid w:val="00D47397"/>
    <w:rsid w:val="00D473F7"/>
    <w:rsid w:val="00D52388"/>
    <w:rsid w:val="00D53026"/>
    <w:rsid w:val="00D543B2"/>
    <w:rsid w:val="00D543B8"/>
    <w:rsid w:val="00D5478D"/>
    <w:rsid w:val="00D54BB6"/>
    <w:rsid w:val="00D55DC0"/>
    <w:rsid w:val="00D561D3"/>
    <w:rsid w:val="00D56396"/>
    <w:rsid w:val="00D57D71"/>
    <w:rsid w:val="00D6013C"/>
    <w:rsid w:val="00D6068B"/>
    <w:rsid w:val="00D6157C"/>
    <w:rsid w:val="00D634CC"/>
    <w:rsid w:val="00D640EC"/>
    <w:rsid w:val="00D653D1"/>
    <w:rsid w:val="00D66BDF"/>
    <w:rsid w:val="00D67004"/>
    <w:rsid w:val="00D70D28"/>
    <w:rsid w:val="00D71752"/>
    <w:rsid w:val="00D721D2"/>
    <w:rsid w:val="00D7286C"/>
    <w:rsid w:val="00D72FFA"/>
    <w:rsid w:val="00D731B7"/>
    <w:rsid w:val="00D75402"/>
    <w:rsid w:val="00D77337"/>
    <w:rsid w:val="00D77D54"/>
    <w:rsid w:val="00D77D96"/>
    <w:rsid w:val="00D80CA6"/>
    <w:rsid w:val="00D81458"/>
    <w:rsid w:val="00D821EE"/>
    <w:rsid w:val="00D82534"/>
    <w:rsid w:val="00D83B75"/>
    <w:rsid w:val="00D83E6F"/>
    <w:rsid w:val="00D840EB"/>
    <w:rsid w:val="00D85252"/>
    <w:rsid w:val="00D85A1D"/>
    <w:rsid w:val="00D8610E"/>
    <w:rsid w:val="00D86553"/>
    <w:rsid w:val="00D86B4D"/>
    <w:rsid w:val="00D90763"/>
    <w:rsid w:val="00D91316"/>
    <w:rsid w:val="00D918B5"/>
    <w:rsid w:val="00D9461C"/>
    <w:rsid w:val="00D94A74"/>
    <w:rsid w:val="00D94BFB"/>
    <w:rsid w:val="00D94DCA"/>
    <w:rsid w:val="00D95C50"/>
    <w:rsid w:val="00D9695A"/>
    <w:rsid w:val="00D96D89"/>
    <w:rsid w:val="00D97EE9"/>
    <w:rsid w:val="00D97F5D"/>
    <w:rsid w:val="00DA09DA"/>
    <w:rsid w:val="00DA1297"/>
    <w:rsid w:val="00DA1606"/>
    <w:rsid w:val="00DA1B46"/>
    <w:rsid w:val="00DA2BE0"/>
    <w:rsid w:val="00DA37FD"/>
    <w:rsid w:val="00DA3808"/>
    <w:rsid w:val="00DA38CA"/>
    <w:rsid w:val="00DA4237"/>
    <w:rsid w:val="00DA42A0"/>
    <w:rsid w:val="00DA480D"/>
    <w:rsid w:val="00DA4E01"/>
    <w:rsid w:val="00DA60D8"/>
    <w:rsid w:val="00DA62F7"/>
    <w:rsid w:val="00DA6720"/>
    <w:rsid w:val="00DA7073"/>
    <w:rsid w:val="00DA71F1"/>
    <w:rsid w:val="00DA793B"/>
    <w:rsid w:val="00DA7D70"/>
    <w:rsid w:val="00DB0D86"/>
    <w:rsid w:val="00DB0F30"/>
    <w:rsid w:val="00DB18E9"/>
    <w:rsid w:val="00DB1D72"/>
    <w:rsid w:val="00DB2006"/>
    <w:rsid w:val="00DB2EC0"/>
    <w:rsid w:val="00DB39D2"/>
    <w:rsid w:val="00DB3D7A"/>
    <w:rsid w:val="00DB3ED8"/>
    <w:rsid w:val="00DB4B6A"/>
    <w:rsid w:val="00DB5765"/>
    <w:rsid w:val="00DB6BA7"/>
    <w:rsid w:val="00DC0DEB"/>
    <w:rsid w:val="00DC12AB"/>
    <w:rsid w:val="00DC1412"/>
    <w:rsid w:val="00DC3544"/>
    <w:rsid w:val="00DC3F36"/>
    <w:rsid w:val="00DC4421"/>
    <w:rsid w:val="00DC46ED"/>
    <w:rsid w:val="00DC49E8"/>
    <w:rsid w:val="00DC4F94"/>
    <w:rsid w:val="00DC59BC"/>
    <w:rsid w:val="00DC77BF"/>
    <w:rsid w:val="00DD0C64"/>
    <w:rsid w:val="00DD1BED"/>
    <w:rsid w:val="00DD21AD"/>
    <w:rsid w:val="00DD2A80"/>
    <w:rsid w:val="00DD3287"/>
    <w:rsid w:val="00DD32F4"/>
    <w:rsid w:val="00DD450D"/>
    <w:rsid w:val="00DD51A7"/>
    <w:rsid w:val="00DD52F9"/>
    <w:rsid w:val="00DD530B"/>
    <w:rsid w:val="00DD6490"/>
    <w:rsid w:val="00DE0BE0"/>
    <w:rsid w:val="00DE12A1"/>
    <w:rsid w:val="00DE2A5A"/>
    <w:rsid w:val="00DE2AB5"/>
    <w:rsid w:val="00DE3DC7"/>
    <w:rsid w:val="00DE3EEF"/>
    <w:rsid w:val="00DE72C4"/>
    <w:rsid w:val="00DF0E19"/>
    <w:rsid w:val="00DF11FF"/>
    <w:rsid w:val="00DF18E5"/>
    <w:rsid w:val="00DF1EAB"/>
    <w:rsid w:val="00DF3C07"/>
    <w:rsid w:val="00DF49CA"/>
    <w:rsid w:val="00DF5240"/>
    <w:rsid w:val="00DF5C15"/>
    <w:rsid w:val="00DF5E27"/>
    <w:rsid w:val="00DF62F4"/>
    <w:rsid w:val="00DF6381"/>
    <w:rsid w:val="00DF6CFE"/>
    <w:rsid w:val="00DF71CB"/>
    <w:rsid w:val="00E00A34"/>
    <w:rsid w:val="00E016B8"/>
    <w:rsid w:val="00E01738"/>
    <w:rsid w:val="00E0193D"/>
    <w:rsid w:val="00E05E75"/>
    <w:rsid w:val="00E073B6"/>
    <w:rsid w:val="00E0792C"/>
    <w:rsid w:val="00E07CEA"/>
    <w:rsid w:val="00E11D20"/>
    <w:rsid w:val="00E12D1C"/>
    <w:rsid w:val="00E13A5E"/>
    <w:rsid w:val="00E14280"/>
    <w:rsid w:val="00E14ED6"/>
    <w:rsid w:val="00E15B83"/>
    <w:rsid w:val="00E15D7F"/>
    <w:rsid w:val="00E15F43"/>
    <w:rsid w:val="00E1638E"/>
    <w:rsid w:val="00E206FA"/>
    <w:rsid w:val="00E2073C"/>
    <w:rsid w:val="00E2104D"/>
    <w:rsid w:val="00E21909"/>
    <w:rsid w:val="00E22353"/>
    <w:rsid w:val="00E224F3"/>
    <w:rsid w:val="00E229D5"/>
    <w:rsid w:val="00E24455"/>
    <w:rsid w:val="00E2531F"/>
    <w:rsid w:val="00E254AD"/>
    <w:rsid w:val="00E258A3"/>
    <w:rsid w:val="00E25993"/>
    <w:rsid w:val="00E268DF"/>
    <w:rsid w:val="00E26C59"/>
    <w:rsid w:val="00E26EE9"/>
    <w:rsid w:val="00E26FC5"/>
    <w:rsid w:val="00E2735F"/>
    <w:rsid w:val="00E274BE"/>
    <w:rsid w:val="00E27A20"/>
    <w:rsid w:val="00E30162"/>
    <w:rsid w:val="00E31758"/>
    <w:rsid w:val="00E31A85"/>
    <w:rsid w:val="00E32467"/>
    <w:rsid w:val="00E32790"/>
    <w:rsid w:val="00E32ACB"/>
    <w:rsid w:val="00E3313B"/>
    <w:rsid w:val="00E331D0"/>
    <w:rsid w:val="00E3480A"/>
    <w:rsid w:val="00E349B7"/>
    <w:rsid w:val="00E35D5D"/>
    <w:rsid w:val="00E35D7B"/>
    <w:rsid w:val="00E369CD"/>
    <w:rsid w:val="00E36C23"/>
    <w:rsid w:val="00E36D39"/>
    <w:rsid w:val="00E400CA"/>
    <w:rsid w:val="00E416B4"/>
    <w:rsid w:val="00E4187F"/>
    <w:rsid w:val="00E42A63"/>
    <w:rsid w:val="00E4350D"/>
    <w:rsid w:val="00E456A5"/>
    <w:rsid w:val="00E45A15"/>
    <w:rsid w:val="00E45F60"/>
    <w:rsid w:val="00E47094"/>
    <w:rsid w:val="00E474A3"/>
    <w:rsid w:val="00E47BB2"/>
    <w:rsid w:val="00E47BBB"/>
    <w:rsid w:val="00E50493"/>
    <w:rsid w:val="00E50D04"/>
    <w:rsid w:val="00E51235"/>
    <w:rsid w:val="00E51A36"/>
    <w:rsid w:val="00E53094"/>
    <w:rsid w:val="00E531B8"/>
    <w:rsid w:val="00E53496"/>
    <w:rsid w:val="00E535A0"/>
    <w:rsid w:val="00E54E51"/>
    <w:rsid w:val="00E54E9F"/>
    <w:rsid w:val="00E55548"/>
    <w:rsid w:val="00E55BF6"/>
    <w:rsid w:val="00E5654A"/>
    <w:rsid w:val="00E57DF8"/>
    <w:rsid w:val="00E6037E"/>
    <w:rsid w:val="00E609C2"/>
    <w:rsid w:val="00E60B45"/>
    <w:rsid w:val="00E60EC8"/>
    <w:rsid w:val="00E60F82"/>
    <w:rsid w:val="00E61D8B"/>
    <w:rsid w:val="00E6382E"/>
    <w:rsid w:val="00E64070"/>
    <w:rsid w:val="00E6469A"/>
    <w:rsid w:val="00E6559F"/>
    <w:rsid w:val="00E65B8E"/>
    <w:rsid w:val="00E672E9"/>
    <w:rsid w:val="00E7023B"/>
    <w:rsid w:val="00E7033B"/>
    <w:rsid w:val="00E70980"/>
    <w:rsid w:val="00E71399"/>
    <w:rsid w:val="00E71677"/>
    <w:rsid w:val="00E71ADA"/>
    <w:rsid w:val="00E71B4D"/>
    <w:rsid w:val="00E7388C"/>
    <w:rsid w:val="00E73DFA"/>
    <w:rsid w:val="00E75D5A"/>
    <w:rsid w:val="00E75E87"/>
    <w:rsid w:val="00E766DD"/>
    <w:rsid w:val="00E76F29"/>
    <w:rsid w:val="00E77D29"/>
    <w:rsid w:val="00E77EF7"/>
    <w:rsid w:val="00E80D3C"/>
    <w:rsid w:val="00E8151A"/>
    <w:rsid w:val="00E822CE"/>
    <w:rsid w:val="00E83F48"/>
    <w:rsid w:val="00E8431C"/>
    <w:rsid w:val="00E84F0F"/>
    <w:rsid w:val="00E8554C"/>
    <w:rsid w:val="00E85753"/>
    <w:rsid w:val="00E859CE"/>
    <w:rsid w:val="00E85A48"/>
    <w:rsid w:val="00E867A3"/>
    <w:rsid w:val="00E8730B"/>
    <w:rsid w:val="00E87420"/>
    <w:rsid w:val="00E8744A"/>
    <w:rsid w:val="00E87842"/>
    <w:rsid w:val="00E903DE"/>
    <w:rsid w:val="00E914BF"/>
    <w:rsid w:val="00E91B72"/>
    <w:rsid w:val="00E92110"/>
    <w:rsid w:val="00E92837"/>
    <w:rsid w:val="00E92905"/>
    <w:rsid w:val="00E93E71"/>
    <w:rsid w:val="00E940DF"/>
    <w:rsid w:val="00E942FD"/>
    <w:rsid w:val="00E946D6"/>
    <w:rsid w:val="00E954AF"/>
    <w:rsid w:val="00E96AC0"/>
    <w:rsid w:val="00E97153"/>
    <w:rsid w:val="00EA0830"/>
    <w:rsid w:val="00EA0A19"/>
    <w:rsid w:val="00EA134A"/>
    <w:rsid w:val="00EA1F0D"/>
    <w:rsid w:val="00EA1F5C"/>
    <w:rsid w:val="00EA221D"/>
    <w:rsid w:val="00EA23F1"/>
    <w:rsid w:val="00EA3332"/>
    <w:rsid w:val="00EA351D"/>
    <w:rsid w:val="00EA3782"/>
    <w:rsid w:val="00EA3A60"/>
    <w:rsid w:val="00EA411C"/>
    <w:rsid w:val="00EA4221"/>
    <w:rsid w:val="00EA4374"/>
    <w:rsid w:val="00EA5AC5"/>
    <w:rsid w:val="00EA66EE"/>
    <w:rsid w:val="00EA6E40"/>
    <w:rsid w:val="00EA7702"/>
    <w:rsid w:val="00EB03A2"/>
    <w:rsid w:val="00EB0790"/>
    <w:rsid w:val="00EB0B30"/>
    <w:rsid w:val="00EB2170"/>
    <w:rsid w:val="00EB2E5C"/>
    <w:rsid w:val="00EB3325"/>
    <w:rsid w:val="00EB44B1"/>
    <w:rsid w:val="00EB5432"/>
    <w:rsid w:val="00EB6F13"/>
    <w:rsid w:val="00EB6F77"/>
    <w:rsid w:val="00EB76FE"/>
    <w:rsid w:val="00EB78E4"/>
    <w:rsid w:val="00EB7A11"/>
    <w:rsid w:val="00EC00E4"/>
    <w:rsid w:val="00EC0111"/>
    <w:rsid w:val="00EC08B8"/>
    <w:rsid w:val="00EC199F"/>
    <w:rsid w:val="00EC2AFF"/>
    <w:rsid w:val="00EC2DBA"/>
    <w:rsid w:val="00EC4309"/>
    <w:rsid w:val="00EC49F9"/>
    <w:rsid w:val="00EC4A18"/>
    <w:rsid w:val="00EC4EFE"/>
    <w:rsid w:val="00EC5018"/>
    <w:rsid w:val="00EC53AE"/>
    <w:rsid w:val="00EC595B"/>
    <w:rsid w:val="00EC5BE7"/>
    <w:rsid w:val="00EC5BEE"/>
    <w:rsid w:val="00EC5FA7"/>
    <w:rsid w:val="00EC6735"/>
    <w:rsid w:val="00EC7067"/>
    <w:rsid w:val="00EC7163"/>
    <w:rsid w:val="00EC7487"/>
    <w:rsid w:val="00ED0382"/>
    <w:rsid w:val="00ED0476"/>
    <w:rsid w:val="00ED0C91"/>
    <w:rsid w:val="00ED1EBF"/>
    <w:rsid w:val="00ED2153"/>
    <w:rsid w:val="00ED336B"/>
    <w:rsid w:val="00ED3C56"/>
    <w:rsid w:val="00ED41E3"/>
    <w:rsid w:val="00ED467A"/>
    <w:rsid w:val="00ED47C4"/>
    <w:rsid w:val="00ED47F2"/>
    <w:rsid w:val="00ED5C65"/>
    <w:rsid w:val="00ED5D83"/>
    <w:rsid w:val="00ED7E3C"/>
    <w:rsid w:val="00EE02E4"/>
    <w:rsid w:val="00EE0728"/>
    <w:rsid w:val="00EE2469"/>
    <w:rsid w:val="00EE26D2"/>
    <w:rsid w:val="00EE308B"/>
    <w:rsid w:val="00EE3966"/>
    <w:rsid w:val="00EE43A0"/>
    <w:rsid w:val="00EE4978"/>
    <w:rsid w:val="00EE56A2"/>
    <w:rsid w:val="00EE58AC"/>
    <w:rsid w:val="00EE5A7F"/>
    <w:rsid w:val="00EE654F"/>
    <w:rsid w:val="00EF1AC4"/>
    <w:rsid w:val="00EF22C0"/>
    <w:rsid w:val="00EF2387"/>
    <w:rsid w:val="00EF2454"/>
    <w:rsid w:val="00EF2489"/>
    <w:rsid w:val="00EF2FB0"/>
    <w:rsid w:val="00EF43C7"/>
    <w:rsid w:val="00EF519B"/>
    <w:rsid w:val="00EF5DAD"/>
    <w:rsid w:val="00EF6296"/>
    <w:rsid w:val="00EF771D"/>
    <w:rsid w:val="00F004E1"/>
    <w:rsid w:val="00F015A7"/>
    <w:rsid w:val="00F0213A"/>
    <w:rsid w:val="00F02F88"/>
    <w:rsid w:val="00F0315D"/>
    <w:rsid w:val="00F04D89"/>
    <w:rsid w:val="00F05333"/>
    <w:rsid w:val="00F067DD"/>
    <w:rsid w:val="00F06ECC"/>
    <w:rsid w:val="00F07431"/>
    <w:rsid w:val="00F07F1A"/>
    <w:rsid w:val="00F10EE2"/>
    <w:rsid w:val="00F10F0F"/>
    <w:rsid w:val="00F114E3"/>
    <w:rsid w:val="00F11C94"/>
    <w:rsid w:val="00F128F3"/>
    <w:rsid w:val="00F13F28"/>
    <w:rsid w:val="00F14EEC"/>
    <w:rsid w:val="00F16B4A"/>
    <w:rsid w:val="00F211D2"/>
    <w:rsid w:val="00F21C08"/>
    <w:rsid w:val="00F2201D"/>
    <w:rsid w:val="00F22142"/>
    <w:rsid w:val="00F225FD"/>
    <w:rsid w:val="00F23A4A"/>
    <w:rsid w:val="00F2447A"/>
    <w:rsid w:val="00F24686"/>
    <w:rsid w:val="00F24DD3"/>
    <w:rsid w:val="00F25C74"/>
    <w:rsid w:val="00F261E0"/>
    <w:rsid w:val="00F26323"/>
    <w:rsid w:val="00F274F2"/>
    <w:rsid w:val="00F27A0C"/>
    <w:rsid w:val="00F27C55"/>
    <w:rsid w:val="00F3083C"/>
    <w:rsid w:val="00F30D36"/>
    <w:rsid w:val="00F30D70"/>
    <w:rsid w:val="00F31549"/>
    <w:rsid w:val="00F33615"/>
    <w:rsid w:val="00F3438D"/>
    <w:rsid w:val="00F3445D"/>
    <w:rsid w:val="00F34473"/>
    <w:rsid w:val="00F34B8D"/>
    <w:rsid w:val="00F351F6"/>
    <w:rsid w:val="00F3598E"/>
    <w:rsid w:val="00F35B69"/>
    <w:rsid w:val="00F365FF"/>
    <w:rsid w:val="00F36E4B"/>
    <w:rsid w:val="00F37046"/>
    <w:rsid w:val="00F37513"/>
    <w:rsid w:val="00F37C7C"/>
    <w:rsid w:val="00F37FB7"/>
    <w:rsid w:val="00F4069C"/>
    <w:rsid w:val="00F40B16"/>
    <w:rsid w:val="00F40CE9"/>
    <w:rsid w:val="00F40D08"/>
    <w:rsid w:val="00F41355"/>
    <w:rsid w:val="00F41725"/>
    <w:rsid w:val="00F41965"/>
    <w:rsid w:val="00F41B67"/>
    <w:rsid w:val="00F420B6"/>
    <w:rsid w:val="00F423AE"/>
    <w:rsid w:val="00F43BC8"/>
    <w:rsid w:val="00F44081"/>
    <w:rsid w:val="00F4413D"/>
    <w:rsid w:val="00F4498A"/>
    <w:rsid w:val="00F44C34"/>
    <w:rsid w:val="00F4517B"/>
    <w:rsid w:val="00F459D2"/>
    <w:rsid w:val="00F45C53"/>
    <w:rsid w:val="00F473EB"/>
    <w:rsid w:val="00F477D0"/>
    <w:rsid w:val="00F47EB2"/>
    <w:rsid w:val="00F50C36"/>
    <w:rsid w:val="00F50F1F"/>
    <w:rsid w:val="00F51532"/>
    <w:rsid w:val="00F52556"/>
    <w:rsid w:val="00F53736"/>
    <w:rsid w:val="00F53E9B"/>
    <w:rsid w:val="00F53ECD"/>
    <w:rsid w:val="00F54C1E"/>
    <w:rsid w:val="00F557CE"/>
    <w:rsid w:val="00F557DA"/>
    <w:rsid w:val="00F5608D"/>
    <w:rsid w:val="00F5641B"/>
    <w:rsid w:val="00F567B5"/>
    <w:rsid w:val="00F575A8"/>
    <w:rsid w:val="00F575BC"/>
    <w:rsid w:val="00F60E90"/>
    <w:rsid w:val="00F6161E"/>
    <w:rsid w:val="00F616DB"/>
    <w:rsid w:val="00F61821"/>
    <w:rsid w:val="00F623D7"/>
    <w:rsid w:val="00F63148"/>
    <w:rsid w:val="00F63C42"/>
    <w:rsid w:val="00F64388"/>
    <w:rsid w:val="00F64BE3"/>
    <w:rsid w:val="00F64CC6"/>
    <w:rsid w:val="00F64D91"/>
    <w:rsid w:val="00F65B06"/>
    <w:rsid w:val="00F65D5E"/>
    <w:rsid w:val="00F669DC"/>
    <w:rsid w:val="00F66B7C"/>
    <w:rsid w:val="00F708E0"/>
    <w:rsid w:val="00F72455"/>
    <w:rsid w:val="00F729D8"/>
    <w:rsid w:val="00F735E1"/>
    <w:rsid w:val="00F74727"/>
    <w:rsid w:val="00F75092"/>
    <w:rsid w:val="00F757CA"/>
    <w:rsid w:val="00F7617B"/>
    <w:rsid w:val="00F768F1"/>
    <w:rsid w:val="00F77000"/>
    <w:rsid w:val="00F775C4"/>
    <w:rsid w:val="00F77F63"/>
    <w:rsid w:val="00F8002F"/>
    <w:rsid w:val="00F8043C"/>
    <w:rsid w:val="00F80FE4"/>
    <w:rsid w:val="00F815C2"/>
    <w:rsid w:val="00F81873"/>
    <w:rsid w:val="00F81B53"/>
    <w:rsid w:val="00F81F79"/>
    <w:rsid w:val="00F82BC5"/>
    <w:rsid w:val="00F834B5"/>
    <w:rsid w:val="00F83608"/>
    <w:rsid w:val="00F83F8B"/>
    <w:rsid w:val="00F85A2E"/>
    <w:rsid w:val="00F86020"/>
    <w:rsid w:val="00F863B1"/>
    <w:rsid w:val="00F86568"/>
    <w:rsid w:val="00F87341"/>
    <w:rsid w:val="00F87C89"/>
    <w:rsid w:val="00F9051D"/>
    <w:rsid w:val="00F905BC"/>
    <w:rsid w:val="00F9062D"/>
    <w:rsid w:val="00F92FFB"/>
    <w:rsid w:val="00F93AC6"/>
    <w:rsid w:val="00F94612"/>
    <w:rsid w:val="00F946A2"/>
    <w:rsid w:val="00F951D1"/>
    <w:rsid w:val="00F95AC7"/>
    <w:rsid w:val="00F95F1F"/>
    <w:rsid w:val="00F97392"/>
    <w:rsid w:val="00FA14B6"/>
    <w:rsid w:val="00FA1513"/>
    <w:rsid w:val="00FA3014"/>
    <w:rsid w:val="00FA32A2"/>
    <w:rsid w:val="00FA49A5"/>
    <w:rsid w:val="00FA5295"/>
    <w:rsid w:val="00FA5B12"/>
    <w:rsid w:val="00FA6143"/>
    <w:rsid w:val="00FA7E42"/>
    <w:rsid w:val="00FB1162"/>
    <w:rsid w:val="00FB1E98"/>
    <w:rsid w:val="00FB22DE"/>
    <w:rsid w:val="00FB23E8"/>
    <w:rsid w:val="00FB2886"/>
    <w:rsid w:val="00FB29BD"/>
    <w:rsid w:val="00FB30BF"/>
    <w:rsid w:val="00FB3D4B"/>
    <w:rsid w:val="00FB400E"/>
    <w:rsid w:val="00FB436D"/>
    <w:rsid w:val="00FB4890"/>
    <w:rsid w:val="00FB6570"/>
    <w:rsid w:val="00FB67B8"/>
    <w:rsid w:val="00FB765D"/>
    <w:rsid w:val="00FC0DAC"/>
    <w:rsid w:val="00FC0F5A"/>
    <w:rsid w:val="00FC11B6"/>
    <w:rsid w:val="00FC232A"/>
    <w:rsid w:val="00FC3829"/>
    <w:rsid w:val="00FC39B3"/>
    <w:rsid w:val="00FC3FE4"/>
    <w:rsid w:val="00FC40E8"/>
    <w:rsid w:val="00FC49E3"/>
    <w:rsid w:val="00FC4A22"/>
    <w:rsid w:val="00FC4AD2"/>
    <w:rsid w:val="00FC4B13"/>
    <w:rsid w:val="00FC5166"/>
    <w:rsid w:val="00FC5315"/>
    <w:rsid w:val="00FC55DD"/>
    <w:rsid w:val="00FC587B"/>
    <w:rsid w:val="00FC60B0"/>
    <w:rsid w:val="00FC6385"/>
    <w:rsid w:val="00FC7198"/>
    <w:rsid w:val="00FD0787"/>
    <w:rsid w:val="00FD0CC0"/>
    <w:rsid w:val="00FD1430"/>
    <w:rsid w:val="00FD2D0F"/>
    <w:rsid w:val="00FD33F7"/>
    <w:rsid w:val="00FD3A2F"/>
    <w:rsid w:val="00FD5E06"/>
    <w:rsid w:val="00FD6AB6"/>
    <w:rsid w:val="00FD7A76"/>
    <w:rsid w:val="00FD7D1E"/>
    <w:rsid w:val="00FE052A"/>
    <w:rsid w:val="00FE1497"/>
    <w:rsid w:val="00FE2CE6"/>
    <w:rsid w:val="00FE2D04"/>
    <w:rsid w:val="00FE38CD"/>
    <w:rsid w:val="00FE4489"/>
    <w:rsid w:val="00FE4882"/>
    <w:rsid w:val="00FE4F82"/>
    <w:rsid w:val="00FE4FFE"/>
    <w:rsid w:val="00FE68A5"/>
    <w:rsid w:val="00FE6B50"/>
    <w:rsid w:val="00FF049D"/>
    <w:rsid w:val="00FF15A0"/>
    <w:rsid w:val="00FF245D"/>
    <w:rsid w:val="00FF2768"/>
    <w:rsid w:val="00FF2791"/>
    <w:rsid w:val="00FF2817"/>
    <w:rsid w:val="00FF2E9D"/>
    <w:rsid w:val="00FF32CB"/>
    <w:rsid w:val="00FF3C94"/>
    <w:rsid w:val="00FF3DEA"/>
    <w:rsid w:val="00FF4328"/>
    <w:rsid w:val="00FF672C"/>
    <w:rsid w:val="00FF6F73"/>
    <w:rsid w:val="00FF7064"/>
    <w:rsid w:val="00FF7123"/>
    <w:rsid w:val="299487E7"/>
    <w:rsid w:val="2E56B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1FBF63"/>
  <w15:chartTrackingRefBased/>
  <w15:docId w15:val="{2F8819B3-1ADC-4FA7-BE92-3F86C470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15F"/>
    <w:pPr>
      <w:tabs>
        <w:tab w:val="left" w:pos="284"/>
      </w:tabs>
      <w:spacing w:before="120" w:after="120" w:line="300" w:lineRule="auto"/>
    </w:pPr>
    <w:rPr>
      <w:rFonts w:cstheme="minorHAnsi"/>
      <w:sz w:val="24"/>
      <w:szCs w:val="20"/>
    </w:rPr>
  </w:style>
  <w:style w:type="paragraph" w:styleId="Heading1">
    <w:name w:val="heading 1"/>
    <w:next w:val="Normal"/>
    <w:link w:val="Heading1Char"/>
    <w:uiPriority w:val="9"/>
    <w:qFormat/>
    <w:rsid w:val="00FB6570"/>
    <w:pPr>
      <w:spacing w:before="120" w:after="120" w:line="600" w:lineRule="exact"/>
      <w:outlineLvl w:val="0"/>
    </w:pPr>
    <w:rPr>
      <w:rFonts w:eastAsia="Times New Roman" w:cstheme="minorHAnsi"/>
      <w:noProof/>
      <w:kern w:val="22"/>
      <w:sz w:val="44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15F"/>
    <w:pPr>
      <w:tabs>
        <w:tab w:val="clear" w:pos="284"/>
      </w:tabs>
      <w:spacing w:before="240" w:line="240" w:lineRule="auto"/>
      <w:contextualSpacing/>
      <w:outlineLvl w:val="1"/>
    </w:pPr>
    <w:rPr>
      <w:rFonts w:eastAsia="Times New Roman"/>
      <w:b/>
      <w:noProof/>
      <w:color w:val="464748"/>
      <w:kern w:val="22"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6570"/>
    <w:pPr>
      <w:tabs>
        <w:tab w:val="clear" w:pos="284"/>
      </w:tabs>
      <w:spacing w:before="240" w:line="240" w:lineRule="auto"/>
      <w:contextualSpacing/>
      <w:outlineLvl w:val="2"/>
    </w:pPr>
    <w:rPr>
      <w:rFonts w:eastAsia="Times New Roman"/>
      <w:b/>
      <w:noProof/>
      <w:kern w:val="2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570"/>
    <w:rPr>
      <w:rFonts w:eastAsia="Times New Roman" w:cstheme="minorHAnsi"/>
      <w:noProof/>
      <w:kern w:val="22"/>
      <w:sz w:val="44"/>
      <w:szCs w:val="4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17315F"/>
    <w:rPr>
      <w:rFonts w:eastAsia="Times New Roman" w:cstheme="minorHAnsi"/>
      <w:b/>
      <w:noProof/>
      <w:color w:val="464748"/>
      <w:kern w:val="22"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B6570"/>
    <w:rPr>
      <w:rFonts w:eastAsia="Times New Roman" w:cstheme="minorHAnsi"/>
      <w:b/>
      <w:noProof/>
      <w:kern w:val="22"/>
      <w:sz w:val="32"/>
      <w:szCs w:val="32"/>
      <w:lang w:eastAsia="en-AU"/>
    </w:rPr>
  </w:style>
  <w:style w:type="paragraph" w:customStyle="1" w:styleId="Footer-DocumentTitleLeft">
    <w:name w:val="Footer - Document Title Left"/>
    <w:next w:val="Normal"/>
    <w:link w:val="Footer-DocumentTitleLeftCharChar"/>
    <w:autoRedefine/>
    <w:qFormat/>
    <w:rsid w:val="0017315F"/>
    <w:pPr>
      <w:tabs>
        <w:tab w:val="left" w:pos="0"/>
        <w:tab w:val="center" w:pos="6804"/>
        <w:tab w:val="right" w:pos="10206"/>
      </w:tabs>
      <w:suppressAutoHyphens/>
      <w:spacing w:after="0" w:line="360" w:lineRule="auto"/>
      <w:jc w:val="center"/>
    </w:pPr>
    <w:rPr>
      <w:rFonts w:ascii="Arial" w:eastAsia="Times New Roman" w:hAnsi="Arial" w:cs="Times New Roman"/>
      <w:noProof/>
      <w:color w:val="464749"/>
      <w:kern w:val="22"/>
      <w:sz w:val="14"/>
      <w:szCs w:val="18"/>
      <w:lang w:val="en-US"/>
    </w:rPr>
  </w:style>
  <w:style w:type="character" w:customStyle="1" w:styleId="Footer-DocumentTitleLeftCharChar">
    <w:name w:val="Footer - Document Title Left Char Char"/>
    <w:basedOn w:val="DefaultParagraphFont"/>
    <w:link w:val="Footer-DocumentTitleLeft"/>
    <w:rsid w:val="0017315F"/>
    <w:rPr>
      <w:rFonts w:ascii="Arial" w:eastAsia="Times New Roman" w:hAnsi="Arial" w:cs="Times New Roman"/>
      <w:noProof/>
      <w:color w:val="464749"/>
      <w:kern w:val="22"/>
      <w:sz w:val="14"/>
      <w:szCs w:val="18"/>
      <w:lang w:val="en-US"/>
    </w:rPr>
  </w:style>
  <w:style w:type="paragraph" w:customStyle="1" w:styleId="Header-SectionTitle">
    <w:name w:val="Header - Section Title"/>
    <w:basedOn w:val="Body"/>
    <w:autoRedefine/>
    <w:rsid w:val="0017315F"/>
    <w:pPr>
      <w:ind w:right="-284"/>
      <w:jc w:val="right"/>
    </w:pPr>
    <w:rPr>
      <w:color w:val="7F7F7F" w:themeColor="text1" w:themeTint="80"/>
      <w:sz w:val="16"/>
      <w:szCs w:val="16"/>
    </w:rPr>
  </w:style>
  <w:style w:type="paragraph" w:customStyle="1" w:styleId="Body">
    <w:name w:val="Body"/>
    <w:basedOn w:val="Normal"/>
    <w:link w:val="BodyChar"/>
    <w:qFormat/>
    <w:rsid w:val="002E4A1B"/>
    <w:pPr>
      <w:spacing w:before="0" w:after="0" w:line="240" w:lineRule="auto"/>
    </w:pPr>
    <w:rPr>
      <w:sz w:val="22"/>
    </w:rPr>
  </w:style>
  <w:style w:type="paragraph" w:styleId="Header">
    <w:name w:val="header"/>
    <w:basedOn w:val="Normal"/>
    <w:link w:val="HeaderChar"/>
    <w:unhideWhenUsed/>
    <w:rsid w:val="001731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7315F"/>
    <w:rPr>
      <w:rFonts w:cstheme="minorHAnsi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31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15F"/>
    <w:rPr>
      <w:rFonts w:cstheme="minorHAnsi"/>
      <w:sz w:val="24"/>
      <w:szCs w:val="20"/>
    </w:rPr>
  </w:style>
  <w:style w:type="paragraph" w:customStyle="1" w:styleId="Bodyfooter">
    <w:name w:val="Body footer"/>
    <w:basedOn w:val="Normal"/>
    <w:autoRedefine/>
    <w:qFormat/>
    <w:rsid w:val="00EC00E4"/>
    <w:pPr>
      <w:tabs>
        <w:tab w:val="center" w:pos="5954"/>
        <w:tab w:val="right" w:pos="14146"/>
      </w:tabs>
      <w:spacing w:before="0" w:after="0" w:line="240" w:lineRule="auto"/>
      <w:ind w:left="-425" w:right="-144"/>
    </w:pPr>
    <w:rPr>
      <w:rFonts w:eastAsiaTheme="minorEastAsia" w:cs="Arial"/>
      <w:color w:val="262626" w:themeColor="text1" w:themeTint="D9"/>
      <w:kern w:val="22"/>
      <w:sz w:val="16"/>
      <w:szCs w:val="16"/>
      <w:lang w:bidi="en-US"/>
    </w:rPr>
  </w:style>
  <w:style w:type="character" w:customStyle="1" w:styleId="BodyChar">
    <w:name w:val="Body Char"/>
    <w:basedOn w:val="DefaultParagraphFont"/>
    <w:link w:val="Body"/>
    <w:locked/>
    <w:rsid w:val="002E4A1B"/>
    <w:rPr>
      <w:rFonts w:cstheme="minorHAnsi"/>
      <w:szCs w:val="20"/>
    </w:rPr>
  </w:style>
  <w:style w:type="paragraph" w:customStyle="1" w:styleId="Input">
    <w:name w:val="Input"/>
    <w:basedOn w:val="Normal"/>
    <w:link w:val="InputChar"/>
    <w:qFormat/>
    <w:rsid w:val="00864CEA"/>
    <w:pPr>
      <w:pBdr>
        <w:top w:val="single" w:sz="4" w:space="1" w:color="BFBFBF" w:themeColor="background1" w:themeShade="BF"/>
        <w:left w:val="single" w:sz="4" w:space="4" w:color="BFBFBF" w:themeColor="background1" w:themeShade="BF"/>
        <w:bottom w:val="single" w:sz="4" w:space="1" w:color="BFBFBF" w:themeColor="background1" w:themeShade="BF"/>
        <w:right w:val="single" w:sz="4" w:space="4" w:color="BFBFBF" w:themeColor="background1" w:themeShade="BF"/>
      </w:pBdr>
    </w:pPr>
    <w:rPr>
      <w:lang w:eastAsia="en-AU"/>
    </w:rPr>
  </w:style>
  <w:style w:type="table" w:styleId="TableGrid">
    <w:name w:val="Table Grid"/>
    <w:aliases w:val="UB Table Grid"/>
    <w:basedOn w:val="TableNormal"/>
    <w:uiPriority w:val="59"/>
    <w:rsid w:val="0000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putChar">
    <w:name w:val="Input Char"/>
    <w:basedOn w:val="DefaultParagraphFont"/>
    <w:link w:val="Input"/>
    <w:rsid w:val="00864CEA"/>
    <w:rPr>
      <w:rFonts w:cstheme="minorHAnsi"/>
      <w:sz w:val="24"/>
      <w:szCs w:val="20"/>
      <w:lang w:eastAsia="en-AU"/>
    </w:rPr>
  </w:style>
  <w:style w:type="character" w:styleId="Hyperlink">
    <w:name w:val="Hyperlink"/>
    <w:uiPriority w:val="99"/>
    <w:unhideWhenUsed/>
    <w:rsid w:val="00BE1EF0"/>
    <w:rPr>
      <w:color w:val="0000C0"/>
      <w:u w:val="single"/>
    </w:rPr>
  </w:style>
  <w:style w:type="paragraph" w:customStyle="1" w:styleId="Border">
    <w:name w:val="Border"/>
    <w:basedOn w:val="Body"/>
    <w:link w:val="BorderChar"/>
    <w:qFormat/>
    <w:rsid w:val="003D0525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</w:pPr>
  </w:style>
  <w:style w:type="character" w:customStyle="1" w:styleId="BorderChar">
    <w:name w:val="Border Char"/>
    <w:basedOn w:val="BodyChar"/>
    <w:link w:val="Border"/>
    <w:rsid w:val="003D0525"/>
    <w:rPr>
      <w:rFonts w:cstheme="minorHAnsi"/>
      <w:sz w:val="24"/>
      <w:szCs w:val="20"/>
    </w:rPr>
  </w:style>
  <w:style w:type="paragraph" w:styleId="ListParagraph">
    <w:name w:val="List Paragraph"/>
    <w:aliases w:val="List Paragraph1,Single bullet style,Bullets,Table numbering,List Paragraph 2,Bullet"/>
    <w:basedOn w:val="Normal"/>
    <w:link w:val="ListParagraphChar"/>
    <w:uiPriority w:val="99"/>
    <w:qFormat/>
    <w:rsid w:val="00B115D8"/>
    <w:pPr>
      <w:ind w:left="720"/>
      <w:contextualSpacing/>
    </w:pPr>
  </w:style>
  <w:style w:type="table" w:customStyle="1" w:styleId="TableGrid5">
    <w:name w:val="Table Grid5"/>
    <w:basedOn w:val="TableNormal"/>
    <w:next w:val="TableGrid"/>
    <w:rsid w:val="0026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F16E2"/>
  </w:style>
  <w:style w:type="paragraph" w:customStyle="1" w:styleId="Bodycopy">
    <w:name w:val="Bodycopy"/>
    <w:basedOn w:val="Normal"/>
    <w:link w:val="BodycopyChar"/>
    <w:qFormat/>
    <w:rsid w:val="0028373B"/>
    <w:pPr>
      <w:widowControl w:val="0"/>
      <w:tabs>
        <w:tab w:val="clear" w:pos="284"/>
      </w:tabs>
      <w:autoSpaceDE w:val="0"/>
      <w:autoSpaceDN w:val="0"/>
      <w:adjustRightInd w:val="0"/>
      <w:spacing w:before="240" w:after="240" w:line="288" w:lineRule="auto"/>
    </w:pPr>
    <w:rPr>
      <w:rFonts w:ascii="Calibri" w:eastAsia="Calibri" w:hAnsi="Calibri" w:cs="Times New Roman"/>
      <w:color w:val="000000"/>
      <w:sz w:val="22"/>
      <w:szCs w:val="22"/>
      <w:lang w:eastAsia="en-AU"/>
    </w:rPr>
  </w:style>
  <w:style w:type="character" w:customStyle="1" w:styleId="BodycopyChar">
    <w:name w:val="Bodycopy Char"/>
    <w:link w:val="Bodycopy"/>
    <w:rsid w:val="0028373B"/>
    <w:rPr>
      <w:rFonts w:ascii="Calibri" w:eastAsia="Calibri" w:hAnsi="Calibri" w:cs="Times New Roman"/>
      <w:color w:val="000000"/>
      <w:lang w:eastAsia="en-AU"/>
    </w:rPr>
  </w:style>
  <w:style w:type="character" w:customStyle="1" w:styleId="ListParagraphChar">
    <w:name w:val="List Paragraph Char"/>
    <w:aliases w:val="List Paragraph1 Char,Single bullet style Char,Bullets Char,Table numbering Char,List Paragraph 2 Char,Bullet Char"/>
    <w:basedOn w:val="DefaultParagraphFont"/>
    <w:link w:val="ListParagraph"/>
    <w:uiPriority w:val="34"/>
    <w:locked/>
    <w:rsid w:val="00CB58D8"/>
    <w:rPr>
      <w:rFonts w:cstheme="minorHAnsi"/>
      <w:sz w:val="24"/>
      <w:szCs w:val="20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3379E5"/>
    <w:pPr>
      <w:spacing w:before="240" w:after="240"/>
    </w:pPr>
    <w:rPr>
      <w:color w:val="747679"/>
      <w:sz w:val="16"/>
      <w:szCs w:val="16"/>
    </w:rPr>
  </w:style>
  <w:style w:type="character" w:customStyle="1" w:styleId="CaptionChar">
    <w:name w:val="Caption Char"/>
    <w:basedOn w:val="DefaultParagraphFont"/>
    <w:link w:val="Caption"/>
    <w:uiPriority w:val="35"/>
    <w:rsid w:val="003379E5"/>
    <w:rPr>
      <w:rFonts w:cstheme="minorHAnsi"/>
      <w:color w:val="747679"/>
      <w:sz w:val="16"/>
      <w:szCs w:val="16"/>
    </w:rPr>
  </w:style>
  <w:style w:type="table" w:customStyle="1" w:styleId="TableGrid71">
    <w:name w:val="Table Grid71"/>
    <w:basedOn w:val="TableNormal"/>
    <w:next w:val="TableGrid"/>
    <w:uiPriority w:val="39"/>
    <w:rsid w:val="00007E3B"/>
    <w:pPr>
      <w:spacing w:before="120" w:after="120" w:line="240" w:lineRule="auto"/>
    </w:pPr>
    <w:rPr>
      <w:rFonts w:ascii="Calibri" w:hAnsi="Calibri" w:cs="Microsoft Himalaya"/>
      <w:sz w:val="24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="Calibri" w:hAnsi="Calibri"/>
        <w:b/>
        <w:color w:val="FFFFFF"/>
        <w:sz w:val="24"/>
      </w:rPr>
      <w:tblPr/>
      <w:tcPr>
        <w:shd w:val="clear" w:color="auto" w:fill="2D739F"/>
      </w:tcPr>
    </w:tblStylePr>
    <w:tblStylePr w:type="lastRow">
      <w:rPr>
        <w:rFonts w:ascii="Calibri" w:hAnsi="Calibri"/>
        <w:sz w:val="22"/>
      </w:rPr>
    </w:tblStylePr>
  </w:style>
  <w:style w:type="table" w:customStyle="1" w:styleId="UBTableGrid1">
    <w:name w:val="UB Table Grid1"/>
    <w:basedOn w:val="TableNormal"/>
    <w:next w:val="TableGrid"/>
    <w:uiPriority w:val="59"/>
    <w:rsid w:val="008C06AB"/>
    <w:pPr>
      <w:spacing w:after="0" w:line="240" w:lineRule="auto"/>
    </w:pPr>
    <w:rPr>
      <w:rFonts w:ascii="Tahoma" w:eastAsia="Times New Roman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TD">
    <w:name w:val="StyleTD"/>
    <w:basedOn w:val="TableNormal"/>
    <w:uiPriority w:val="99"/>
    <w:rsid w:val="00012E6B"/>
    <w:pPr>
      <w:spacing w:before="120" w:after="120" w:line="300" w:lineRule="auto"/>
    </w:pPr>
    <w:tblPr/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181A1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CF2EB6"/>
    <w:pPr>
      <w:tabs>
        <w:tab w:val="clear" w:pos="284"/>
      </w:tabs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AU"/>
    </w:rPr>
  </w:style>
  <w:style w:type="paragraph" w:customStyle="1" w:styleId="TopicsBulleted">
    <w:name w:val="Topics Bulleted"/>
    <w:basedOn w:val="Normal"/>
    <w:rsid w:val="00FB29BD"/>
    <w:pPr>
      <w:numPr>
        <w:numId w:val="3"/>
      </w:numPr>
      <w:tabs>
        <w:tab w:val="clear" w:pos="284"/>
      </w:tabs>
      <w:spacing w:before="0" w:after="0" w:line="240" w:lineRule="auto"/>
    </w:pPr>
    <w:rPr>
      <w:rFonts w:ascii="Arial" w:eastAsia="Times New Roman" w:hAnsi="Arial" w:cs="Times New Roman"/>
      <w:noProof/>
      <w:szCs w:val="24"/>
    </w:rPr>
  </w:style>
  <w:style w:type="table" w:customStyle="1" w:styleId="UBTableGrid11">
    <w:name w:val="UB Table Grid11"/>
    <w:basedOn w:val="TableNormal"/>
    <w:next w:val="TableGrid"/>
    <w:uiPriority w:val="39"/>
    <w:rsid w:val="00894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660DEF"/>
    <w:pPr>
      <w:numPr>
        <w:numId w:val="18"/>
      </w:numPr>
    </w:pPr>
  </w:style>
  <w:style w:type="numbering" w:customStyle="1" w:styleId="Style2">
    <w:name w:val="Style2"/>
    <w:uiPriority w:val="99"/>
    <w:rsid w:val="008341B0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B2A82A-30F5-4F7E-ADB3-D1903E9F0AE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0C85081C69C4ABF547720895BD318" ma:contentTypeVersion="14" ma:contentTypeDescription="Create a new document." ma:contentTypeScope="" ma:versionID="a39bc88ff1c7c53f8402018d65f58c16">
  <xsd:schema xmlns:xsd="http://www.w3.org/2001/XMLSchema" xmlns:xs="http://www.w3.org/2001/XMLSchema" xmlns:p="http://schemas.microsoft.com/office/2006/metadata/properties" xmlns:ns2="59d16b64-0c50-4acf-9e23-372be878b808" xmlns:ns3="e5f926f3-051a-4ad0-8b24-351544ed3df2" targetNamespace="http://schemas.microsoft.com/office/2006/metadata/properties" ma:root="true" ma:fieldsID="951d311c8b285540e334fa15d81a04ee" ns2:_="" ns3:_="">
    <xsd:import namespace="59d16b64-0c50-4acf-9e23-372be878b808"/>
    <xsd:import namespace="e5f926f3-051a-4ad0-8b24-351544ed3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6b64-0c50-4acf-9e23-372be878b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edbcfe-d3d6-4828-8573-6cb4d8ca2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926f3-051a-4ad0-8b24-351544ed3df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6dcca48-1dc8-4f7e-bbdb-e891d0ff90ad}" ma:internalName="TaxCatchAll" ma:showField="CatchAllData" ma:web="e5f926f3-051a-4ad0-8b24-351544ed3d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d16b64-0c50-4acf-9e23-372be878b808">
      <Terms xmlns="http://schemas.microsoft.com/office/infopath/2007/PartnerControls"/>
    </lcf76f155ced4ddcb4097134ff3c332f>
    <TaxCatchAll xmlns="e5f926f3-051a-4ad0-8b24-351544ed3df2" xsi:nil="true"/>
  </documentManagement>
</p:properties>
</file>

<file path=customXml/itemProps1.xml><?xml version="1.0" encoding="utf-8"?>
<ds:datastoreItem xmlns:ds="http://schemas.openxmlformats.org/officeDocument/2006/customXml" ds:itemID="{88B86295-1888-418E-A8A1-4593E6A9A856}"/>
</file>

<file path=customXml/itemProps2.xml><?xml version="1.0" encoding="utf-8"?>
<ds:datastoreItem xmlns:ds="http://schemas.openxmlformats.org/officeDocument/2006/customXml" ds:itemID="{2FD0B180-7689-43BF-BC78-584542B44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CFAA0-B80D-44E3-A78E-875243C36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076865-B7DF-4741-9AB7-EBB3679D2A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Smith</dc:creator>
  <cp:keywords/>
  <dc:description>Knowledge Assessment</dc:description>
  <cp:lastModifiedBy>Noel Munkman</cp:lastModifiedBy>
  <cp:revision>3</cp:revision>
  <dcterms:created xsi:type="dcterms:W3CDTF">2022-02-15T02:27:00Z</dcterms:created>
  <dcterms:modified xsi:type="dcterms:W3CDTF">2022-06-09T00:34:00Z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0x0101000550C85081C69C4ABF547720895BD318</vt:lpwstr>
  </property>
</Properties>
</file>